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DBD5" w14:textId="3C41518F" w:rsidR="00D956DB" w:rsidRDefault="00D956DB" w:rsidP="005B41C0"/>
    <w:p w14:paraId="0C1636C6" w14:textId="5F5D53EE" w:rsidR="00F90A0C" w:rsidRDefault="00F90A0C" w:rsidP="00BF327F"/>
    <w:p w14:paraId="2838C243" w14:textId="70C0522B" w:rsidR="000A1D62" w:rsidRDefault="000A1D62" w:rsidP="00746496">
      <w:pPr>
        <w:jc w:val="center"/>
        <w:rPr>
          <w:rFonts w:ascii="Arial" w:hAnsi="Arial" w:cs="Arial"/>
          <w:b/>
          <w:bCs/>
          <w:color w:val="000000" w:themeColor="text1"/>
          <w:sz w:val="28"/>
          <w:szCs w:val="40"/>
          <w:lang w:val="es-ES"/>
        </w:rPr>
      </w:pPr>
      <w:r w:rsidRPr="000A1D62">
        <w:rPr>
          <w:rFonts w:ascii="Arial" w:hAnsi="Arial" w:cs="Arial"/>
          <w:b/>
          <w:bCs/>
          <w:color w:val="000000" w:themeColor="text1"/>
          <w:sz w:val="28"/>
          <w:szCs w:val="40"/>
          <w:lang w:val="es-ES"/>
        </w:rPr>
        <w:t xml:space="preserve">RUTA PARA DESCUBRIR </w:t>
      </w:r>
      <w:r w:rsidR="00052ED5">
        <w:rPr>
          <w:rFonts w:ascii="Arial" w:hAnsi="Arial" w:cs="Arial"/>
          <w:b/>
          <w:bCs/>
          <w:color w:val="000000" w:themeColor="text1"/>
          <w:sz w:val="28"/>
          <w:szCs w:val="40"/>
          <w:lang w:val="es-ES"/>
        </w:rPr>
        <w:t xml:space="preserve">EL </w:t>
      </w:r>
      <w:r w:rsidRPr="000A1D62">
        <w:rPr>
          <w:rFonts w:ascii="Arial" w:hAnsi="Arial" w:cs="Arial"/>
          <w:b/>
          <w:bCs/>
          <w:color w:val="000000" w:themeColor="text1"/>
          <w:sz w:val="28"/>
          <w:szCs w:val="40"/>
          <w:lang w:val="es-ES"/>
        </w:rPr>
        <w:t>OSO PANDA</w:t>
      </w:r>
    </w:p>
    <w:p w14:paraId="58B13C9F" w14:textId="665C716E" w:rsidR="006466B7" w:rsidRPr="000A1D62" w:rsidRDefault="000A1D62" w:rsidP="00746496">
      <w:pPr>
        <w:jc w:val="center"/>
        <w:rPr>
          <w:rFonts w:ascii="Arial" w:hAnsi="Arial" w:cs="Arial"/>
          <w:bCs/>
          <w:color w:val="000000" w:themeColor="text1"/>
          <w:sz w:val="28"/>
          <w:szCs w:val="40"/>
          <w:lang w:val="es-ES"/>
        </w:rPr>
      </w:pPr>
      <w:r>
        <w:rPr>
          <w:rFonts w:ascii="Arial" w:hAnsi="Arial" w:cs="Arial"/>
          <w:bCs/>
          <w:color w:val="000000" w:themeColor="text1"/>
          <w:sz w:val="28"/>
          <w:szCs w:val="40"/>
          <w:lang w:val="es-ES"/>
        </w:rPr>
        <w:t>12</w:t>
      </w:r>
      <w:r w:rsidR="008D4099" w:rsidRPr="000A1D62">
        <w:rPr>
          <w:rFonts w:ascii="Arial" w:hAnsi="Arial" w:cs="Arial"/>
          <w:bCs/>
          <w:color w:val="000000" w:themeColor="text1"/>
          <w:sz w:val="28"/>
          <w:szCs w:val="40"/>
          <w:lang w:val="es-ES"/>
        </w:rPr>
        <w:t xml:space="preserve"> Noches / 1</w:t>
      </w:r>
      <w:r>
        <w:rPr>
          <w:rFonts w:ascii="Arial" w:hAnsi="Arial" w:cs="Arial"/>
          <w:bCs/>
          <w:color w:val="000000" w:themeColor="text1"/>
          <w:sz w:val="28"/>
          <w:szCs w:val="40"/>
          <w:lang w:val="es-ES"/>
        </w:rPr>
        <w:t>3</w:t>
      </w:r>
      <w:r w:rsidR="008D4099" w:rsidRPr="000A1D62">
        <w:rPr>
          <w:rFonts w:ascii="Arial" w:hAnsi="Arial" w:cs="Arial"/>
          <w:bCs/>
          <w:color w:val="000000" w:themeColor="text1"/>
          <w:sz w:val="28"/>
          <w:szCs w:val="40"/>
          <w:lang w:val="es-ES"/>
        </w:rPr>
        <w:t xml:space="preserve"> Días</w:t>
      </w:r>
    </w:p>
    <w:p w14:paraId="25340172" w14:textId="6F6B614F" w:rsidR="00746496" w:rsidRDefault="00746496" w:rsidP="00230E47">
      <w:pPr>
        <w:jc w:val="center"/>
        <w:rPr>
          <w:rFonts w:ascii="Arial" w:hAnsi="Arial" w:cs="Arial"/>
          <w:bCs/>
          <w:color w:val="595959" w:themeColor="text1" w:themeTint="A6"/>
          <w:sz w:val="28"/>
          <w:szCs w:val="40"/>
          <w:lang w:val="es-ES"/>
        </w:rPr>
      </w:pPr>
    </w:p>
    <w:p w14:paraId="57282750" w14:textId="058103CC" w:rsidR="00746496" w:rsidRDefault="00FC0C91" w:rsidP="00230E47">
      <w:pPr>
        <w:jc w:val="center"/>
        <w:rPr>
          <w:rFonts w:ascii="Arial" w:hAnsi="Arial" w:cs="Arial"/>
          <w:bCs/>
          <w:color w:val="595959" w:themeColor="text1" w:themeTint="A6"/>
          <w:sz w:val="28"/>
          <w:szCs w:val="40"/>
          <w:lang w:val="es-ES"/>
        </w:rPr>
      </w:pPr>
      <w:r>
        <w:rPr>
          <w:noProof/>
          <w:lang w:val="es-CO" w:eastAsia="es-CO"/>
        </w:rPr>
        <w:drawing>
          <wp:anchor distT="0" distB="0" distL="114300" distR="114300" simplePos="0" relativeHeight="251686912" behindDoc="0" locked="0" layoutInCell="1" allowOverlap="1" wp14:anchorId="2AB506DB" wp14:editId="30E75D87">
            <wp:simplePos x="0" y="0"/>
            <wp:positionH relativeFrom="column">
              <wp:posOffset>977265</wp:posOffset>
            </wp:positionH>
            <wp:positionV relativeFrom="paragraph">
              <wp:posOffset>45720</wp:posOffset>
            </wp:positionV>
            <wp:extent cx="3666467" cy="2619375"/>
            <wp:effectExtent l="0" t="0" r="0" b="0"/>
            <wp:wrapThrough wrapText="bothSides">
              <wp:wrapPolygon edited="0">
                <wp:start x="0" y="0"/>
                <wp:lineTo x="0" y="21364"/>
                <wp:lineTo x="21439" y="21364"/>
                <wp:lineTo x="2143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2" t="2417" r="1598" b="2669"/>
                    <a:stretch/>
                  </pic:blipFill>
                  <pic:spPr bwMode="auto">
                    <a:xfrm>
                      <a:off x="0" y="0"/>
                      <a:ext cx="3666467" cy="2619375"/>
                    </a:xfrm>
                    <a:prstGeom prst="rect">
                      <a:avLst/>
                    </a:prstGeom>
                    <a:ln>
                      <a:noFill/>
                    </a:ln>
                    <a:extLst>
                      <a:ext uri="{53640926-AAD7-44D8-BBD7-CCE9431645EC}">
                        <a14:shadowObscured xmlns:a14="http://schemas.microsoft.com/office/drawing/2010/main"/>
                      </a:ext>
                    </a:extLst>
                  </pic:spPr>
                </pic:pic>
              </a:graphicData>
            </a:graphic>
          </wp:anchor>
        </w:drawing>
      </w:r>
    </w:p>
    <w:p w14:paraId="3A790B0B" w14:textId="7EB15529" w:rsidR="00746496" w:rsidRDefault="00746496" w:rsidP="00230E47">
      <w:pPr>
        <w:jc w:val="center"/>
        <w:rPr>
          <w:rFonts w:ascii="Arial" w:hAnsi="Arial" w:cs="Arial"/>
          <w:bCs/>
          <w:color w:val="595959" w:themeColor="text1" w:themeTint="A6"/>
          <w:sz w:val="28"/>
          <w:szCs w:val="40"/>
          <w:lang w:val="es-ES"/>
        </w:rPr>
      </w:pPr>
    </w:p>
    <w:p w14:paraId="50A97CD0" w14:textId="18CDF0EC" w:rsidR="00746496" w:rsidRDefault="00746496" w:rsidP="00230E47">
      <w:pPr>
        <w:jc w:val="center"/>
        <w:rPr>
          <w:rFonts w:ascii="Arial" w:hAnsi="Arial" w:cs="Arial"/>
          <w:bCs/>
          <w:color w:val="595959" w:themeColor="text1" w:themeTint="A6"/>
          <w:sz w:val="28"/>
          <w:szCs w:val="40"/>
          <w:lang w:val="es-ES"/>
        </w:rPr>
      </w:pPr>
    </w:p>
    <w:p w14:paraId="11260CE9" w14:textId="77777777" w:rsidR="00746496" w:rsidRDefault="00746496" w:rsidP="00230E47">
      <w:pPr>
        <w:jc w:val="center"/>
        <w:rPr>
          <w:rFonts w:ascii="Arial" w:hAnsi="Arial" w:cs="Arial"/>
          <w:bCs/>
          <w:color w:val="595959" w:themeColor="text1" w:themeTint="A6"/>
          <w:sz w:val="28"/>
          <w:szCs w:val="40"/>
          <w:lang w:val="es-ES"/>
        </w:rPr>
      </w:pPr>
    </w:p>
    <w:p w14:paraId="7BC9F5D9" w14:textId="16E8451F" w:rsidR="00746496" w:rsidRDefault="00746496" w:rsidP="00230E47">
      <w:pPr>
        <w:jc w:val="center"/>
        <w:rPr>
          <w:rFonts w:ascii="Arial" w:hAnsi="Arial" w:cs="Arial"/>
          <w:bCs/>
          <w:color w:val="595959" w:themeColor="text1" w:themeTint="A6"/>
          <w:sz w:val="28"/>
          <w:szCs w:val="40"/>
          <w:lang w:val="es-ES"/>
        </w:rPr>
      </w:pPr>
    </w:p>
    <w:p w14:paraId="376A83CC" w14:textId="6119A326" w:rsidR="00746496" w:rsidRDefault="00746496" w:rsidP="00230E47">
      <w:pPr>
        <w:jc w:val="center"/>
        <w:rPr>
          <w:rFonts w:ascii="Arial" w:hAnsi="Arial" w:cs="Arial"/>
          <w:bCs/>
          <w:color w:val="595959" w:themeColor="text1" w:themeTint="A6"/>
          <w:sz w:val="28"/>
          <w:szCs w:val="40"/>
          <w:lang w:val="es-ES"/>
        </w:rPr>
      </w:pPr>
    </w:p>
    <w:p w14:paraId="0C4EEAE6" w14:textId="77777777" w:rsidR="00746496" w:rsidRDefault="00746496" w:rsidP="00230E47">
      <w:pPr>
        <w:jc w:val="center"/>
        <w:rPr>
          <w:rFonts w:ascii="Arial" w:hAnsi="Arial" w:cs="Arial"/>
          <w:bCs/>
          <w:color w:val="595959" w:themeColor="text1" w:themeTint="A6"/>
          <w:sz w:val="28"/>
          <w:szCs w:val="40"/>
          <w:lang w:val="es-ES"/>
        </w:rPr>
      </w:pPr>
    </w:p>
    <w:p w14:paraId="4A963F76" w14:textId="77777777" w:rsidR="00746496" w:rsidRDefault="00746496" w:rsidP="00230E47">
      <w:pPr>
        <w:jc w:val="center"/>
        <w:rPr>
          <w:rFonts w:ascii="Arial" w:hAnsi="Arial" w:cs="Arial"/>
          <w:bCs/>
          <w:color w:val="595959" w:themeColor="text1" w:themeTint="A6"/>
          <w:sz w:val="28"/>
          <w:szCs w:val="40"/>
          <w:lang w:val="es-ES"/>
        </w:rPr>
      </w:pPr>
    </w:p>
    <w:p w14:paraId="0DE9704F" w14:textId="77777777" w:rsidR="00746496" w:rsidRDefault="00746496" w:rsidP="00230E47">
      <w:pPr>
        <w:jc w:val="center"/>
        <w:rPr>
          <w:rFonts w:ascii="Arial" w:hAnsi="Arial" w:cs="Arial"/>
          <w:bCs/>
          <w:color w:val="595959" w:themeColor="text1" w:themeTint="A6"/>
          <w:sz w:val="28"/>
          <w:szCs w:val="40"/>
          <w:lang w:val="es-ES"/>
        </w:rPr>
      </w:pPr>
    </w:p>
    <w:p w14:paraId="623BD9B0" w14:textId="77777777" w:rsidR="005D6692" w:rsidRDefault="005D6692" w:rsidP="00230E47">
      <w:pPr>
        <w:jc w:val="center"/>
        <w:rPr>
          <w:rFonts w:ascii="Arial" w:hAnsi="Arial" w:cs="Arial"/>
          <w:bCs/>
          <w:color w:val="595959" w:themeColor="text1" w:themeTint="A6"/>
          <w:sz w:val="28"/>
          <w:szCs w:val="40"/>
          <w:lang w:val="es-ES"/>
        </w:rPr>
      </w:pPr>
    </w:p>
    <w:p w14:paraId="46E83E57" w14:textId="77777777" w:rsidR="005D6692" w:rsidRDefault="005D6692" w:rsidP="00230E47">
      <w:pPr>
        <w:jc w:val="center"/>
        <w:rPr>
          <w:rFonts w:ascii="Arial" w:hAnsi="Arial" w:cs="Arial"/>
          <w:bCs/>
          <w:color w:val="595959" w:themeColor="text1" w:themeTint="A6"/>
          <w:sz w:val="28"/>
          <w:szCs w:val="40"/>
          <w:lang w:val="es-ES"/>
        </w:rPr>
      </w:pPr>
    </w:p>
    <w:p w14:paraId="6C195A84" w14:textId="77777777" w:rsidR="00746496" w:rsidRPr="004E4060" w:rsidRDefault="00746496" w:rsidP="00230E47">
      <w:pPr>
        <w:jc w:val="center"/>
        <w:rPr>
          <w:rFonts w:ascii="Arial" w:hAnsi="Arial" w:cs="Arial"/>
          <w:bCs/>
          <w:color w:val="595959" w:themeColor="text1" w:themeTint="A6"/>
          <w:sz w:val="28"/>
          <w:szCs w:val="40"/>
          <w:lang w:val="es-ES"/>
        </w:rPr>
      </w:pPr>
    </w:p>
    <w:p w14:paraId="67BF55DA" w14:textId="2554FAAB" w:rsidR="00056105" w:rsidRDefault="00056105" w:rsidP="00230E47">
      <w:pPr>
        <w:jc w:val="center"/>
        <w:rPr>
          <w:rFonts w:ascii="Arial" w:hAnsi="Arial" w:cs="Arial"/>
          <w:bCs/>
          <w:color w:val="595959" w:themeColor="text1" w:themeTint="A6"/>
          <w:sz w:val="28"/>
          <w:szCs w:val="40"/>
          <w:lang w:val="es-ES"/>
        </w:rPr>
      </w:pPr>
    </w:p>
    <w:p w14:paraId="3AEA941B" w14:textId="77777777" w:rsidR="001E06D7" w:rsidRPr="005973DB" w:rsidRDefault="001E06D7" w:rsidP="00056105">
      <w:pPr>
        <w:tabs>
          <w:tab w:val="left" w:pos="8055"/>
        </w:tabs>
        <w:rPr>
          <w:rFonts w:ascii="Arial" w:hAnsi="Arial" w:cs="Arial"/>
          <w:b/>
          <w:bCs/>
          <w:sz w:val="20"/>
          <w:szCs w:val="20"/>
        </w:rPr>
      </w:pPr>
    </w:p>
    <w:p w14:paraId="242D48BF" w14:textId="0A12BBA5" w:rsidR="00230E47" w:rsidRPr="005973DB" w:rsidRDefault="00F90A0C" w:rsidP="00056105">
      <w:pPr>
        <w:tabs>
          <w:tab w:val="left" w:pos="8055"/>
        </w:tabs>
        <w:rPr>
          <w:rFonts w:ascii="Arial" w:hAnsi="Arial" w:cs="Arial"/>
          <w:b/>
          <w:bCs/>
          <w:sz w:val="20"/>
          <w:szCs w:val="20"/>
          <w:lang w:val="es-CO"/>
        </w:rPr>
      </w:pPr>
      <w:r w:rsidRPr="005973DB">
        <w:rPr>
          <w:rFonts w:ascii="Arial" w:hAnsi="Arial" w:cs="Arial"/>
          <w:noProof/>
          <w:sz w:val="20"/>
          <w:szCs w:val="20"/>
          <w:lang w:val="es-CO" w:eastAsia="es-CO"/>
        </w:rPr>
        <mc:AlternateContent>
          <mc:Choice Requires="wps">
            <w:drawing>
              <wp:anchor distT="0" distB="0" distL="114300" distR="114300" simplePos="0" relativeHeight="251683840" behindDoc="0" locked="0" layoutInCell="1" allowOverlap="1" wp14:anchorId="70F6A8E1" wp14:editId="55B3DF68">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471D4CC0" w14:textId="77777777" w:rsidR="00056105" w:rsidRPr="005973DB" w:rsidRDefault="00056105" w:rsidP="00056105">
      <w:pPr>
        <w:tabs>
          <w:tab w:val="left" w:pos="8055"/>
        </w:tabs>
        <w:rPr>
          <w:rFonts w:ascii="Arial" w:hAnsi="Arial" w:cs="Arial"/>
          <w:b/>
          <w:bCs/>
          <w:sz w:val="20"/>
          <w:szCs w:val="20"/>
          <w:lang w:val="es-CO"/>
        </w:rPr>
      </w:pPr>
    </w:p>
    <w:p w14:paraId="4A164122" w14:textId="77777777" w:rsidR="00056105" w:rsidRPr="005973DB" w:rsidRDefault="00056105" w:rsidP="00056105">
      <w:pPr>
        <w:tabs>
          <w:tab w:val="left" w:pos="8055"/>
        </w:tabs>
        <w:rPr>
          <w:rFonts w:ascii="Arial" w:hAnsi="Arial" w:cs="Arial"/>
          <w:b/>
          <w:bCs/>
          <w:sz w:val="20"/>
          <w:szCs w:val="20"/>
          <w:lang w:val="es-CO"/>
        </w:rPr>
      </w:pPr>
    </w:p>
    <w:p w14:paraId="784C8CC4" w14:textId="77777777" w:rsidR="00230E47" w:rsidRPr="005973DB" w:rsidRDefault="00230E47" w:rsidP="00F90A0C">
      <w:pPr>
        <w:jc w:val="both"/>
        <w:rPr>
          <w:rFonts w:ascii="Arial" w:hAnsi="Arial" w:cs="Arial"/>
          <w:b/>
          <w:bCs/>
          <w:sz w:val="20"/>
          <w:szCs w:val="20"/>
          <w:lang w:val="es-CO"/>
        </w:rPr>
      </w:pPr>
    </w:p>
    <w:p w14:paraId="2BC1430D" w14:textId="4DCF1AA0" w:rsidR="00230E47" w:rsidRPr="005973DB" w:rsidRDefault="00230E47" w:rsidP="00F90A0C">
      <w:pPr>
        <w:jc w:val="both"/>
        <w:rPr>
          <w:rFonts w:ascii="Arial" w:hAnsi="Arial" w:cs="Arial"/>
          <w:b/>
          <w:bCs/>
          <w:sz w:val="20"/>
          <w:szCs w:val="20"/>
          <w:lang w:val="es-CO"/>
        </w:rPr>
      </w:pPr>
    </w:p>
    <w:p w14:paraId="16C8225F" w14:textId="12CEB54D" w:rsidR="001A036E" w:rsidRPr="005973DB" w:rsidRDefault="001A036E" w:rsidP="001A036E">
      <w:pPr>
        <w:pStyle w:val="Default"/>
        <w:ind w:left="708" w:hanging="708"/>
        <w:jc w:val="both"/>
        <w:rPr>
          <w:b/>
          <w:bCs/>
          <w:sz w:val="20"/>
          <w:szCs w:val="20"/>
        </w:rPr>
      </w:pPr>
      <w:r w:rsidRPr="005973DB">
        <w:rPr>
          <w:b/>
          <w:bCs/>
          <w:sz w:val="20"/>
          <w:szCs w:val="20"/>
        </w:rPr>
        <w:t>DÍA 1</w:t>
      </w:r>
      <w:r w:rsidR="005B41C0" w:rsidRPr="005973DB">
        <w:rPr>
          <w:b/>
          <w:bCs/>
          <w:sz w:val="20"/>
          <w:szCs w:val="20"/>
        </w:rPr>
        <w:t>:</w:t>
      </w:r>
      <w:r w:rsidRPr="005973DB">
        <w:rPr>
          <w:b/>
          <w:bCs/>
          <w:sz w:val="20"/>
          <w:szCs w:val="20"/>
        </w:rPr>
        <w:t xml:space="preserve"> BEIJING </w:t>
      </w:r>
    </w:p>
    <w:p w14:paraId="5D96AE2F" w14:textId="247AD635" w:rsidR="001A036E" w:rsidRPr="005973DB" w:rsidRDefault="005B41C0" w:rsidP="001A036E">
      <w:pPr>
        <w:pStyle w:val="Default"/>
        <w:jc w:val="both"/>
        <w:rPr>
          <w:sz w:val="20"/>
          <w:szCs w:val="20"/>
        </w:rPr>
      </w:pPr>
      <w:r w:rsidRPr="005973DB">
        <w:rPr>
          <w:sz w:val="20"/>
          <w:szCs w:val="20"/>
        </w:rPr>
        <w:t>Llegada a Beijing, capital de la República Popular China. Traslado al hotel. Resto del día libre, almuerzo no incluido. Alojamiento.</w:t>
      </w:r>
    </w:p>
    <w:p w14:paraId="142ADDC3" w14:textId="60935541" w:rsidR="005B41C0" w:rsidRPr="005973DB" w:rsidRDefault="005B41C0" w:rsidP="001A036E">
      <w:pPr>
        <w:pStyle w:val="Default"/>
        <w:jc w:val="both"/>
        <w:rPr>
          <w:b/>
          <w:bCs/>
          <w:sz w:val="20"/>
          <w:szCs w:val="20"/>
        </w:rPr>
      </w:pPr>
    </w:p>
    <w:p w14:paraId="0CE55AE1" w14:textId="034875F5" w:rsidR="00056105" w:rsidRPr="005973DB" w:rsidRDefault="00A56126" w:rsidP="001A036E">
      <w:pPr>
        <w:pStyle w:val="Default"/>
        <w:jc w:val="both"/>
        <w:rPr>
          <w:b/>
          <w:bCs/>
          <w:sz w:val="20"/>
          <w:szCs w:val="20"/>
        </w:rPr>
      </w:pPr>
      <w:r w:rsidRPr="005973DB">
        <w:rPr>
          <w:b/>
          <w:bCs/>
          <w:sz w:val="20"/>
          <w:szCs w:val="20"/>
        </w:rPr>
        <w:t xml:space="preserve"> </w:t>
      </w:r>
      <w:r w:rsidR="001A036E" w:rsidRPr="005973DB">
        <w:rPr>
          <w:b/>
          <w:bCs/>
          <w:sz w:val="20"/>
          <w:szCs w:val="20"/>
        </w:rPr>
        <w:t>DÍA 2</w:t>
      </w:r>
      <w:r w:rsidR="005B41C0" w:rsidRPr="005973DB">
        <w:rPr>
          <w:b/>
          <w:bCs/>
          <w:sz w:val="20"/>
          <w:szCs w:val="20"/>
        </w:rPr>
        <w:t>:</w:t>
      </w:r>
      <w:r w:rsidR="001A036E" w:rsidRPr="005973DB">
        <w:rPr>
          <w:b/>
          <w:bCs/>
          <w:sz w:val="20"/>
          <w:szCs w:val="20"/>
        </w:rPr>
        <w:t xml:space="preserve"> BEIJING</w:t>
      </w:r>
      <w:r w:rsidR="00056105" w:rsidRPr="005973DB">
        <w:rPr>
          <w:b/>
          <w:bCs/>
          <w:sz w:val="20"/>
          <w:szCs w:val="20"/>
        </w:rPr>
        <w:t xml:space="preserve"> </w:t>
      </w:r>
    </w:p>
    <w:p w14:paraId="705CBC4F" w14:textId="0DE1F539" w:rsidR="001A036E" w:rsidRPr="005973DB" w:rsidRDefault="00A56126" w:rsidP="001A036E">
      <w:pPr>
        <w:pStyle w:val="Default"/>
        <w:jc w:val="both"/>
        <w:rPr>
          <w:bCs/>
          <w:sz w:val="20"/>
          <w:szCs w:val="20"/>
        </w:rPr>
      </w:pPr>
      <w:r w:rsidRPr="005973DB">
        <w:rPr>
          <w:noProof/>
          <w:sz w:val="20"/>
          <w:szCs w:val="20"/>
          <w:lang w:eastAsia="es-CO"/>
        </w:rPr>
        <w:drawing>
          <wp:anchor distT="0" distB="0" distL="114300" distR="114300" simplePos="0" relativeHeight="251687936" behindDoc="0" locked="0" layoutInCell="1" allowOverlap="1" wp14:anchorId="06E6F9B6" wp14:editId="0709CBC1">
            <wp:simplePos x="0" y="0"/>
            <wp:positionH relativeFrom="column">
              <wp:posOffset>3923665</wp:posOffset>
            </wp:positionH>
            <wp:positionV relativeFrom="paragraph">
              <wp:posOffset>39370</wp:posOffset>
            </wp:positionV>
            <wp:extent cx="2200275" cy="1651000"/>
            <wp:effectExtent l="0" t="0" r="9525" b="6350"/>
            <wp:wrapThrough wrapText="bothSides">
              <wp:wrapPolygon edited="0">
                <wp:start x="0" y="0"/>
                <wp:lineTo x="0" y="21434"/>
                <wp:lineTo x="21506" y="21434"/>
                <wp:lineTo x="21506" y="0"/>
                <wp:lineTo x="0" y="0"/>
              </wp:wrapPolygon>
            </wp:wrapThrough>
            <wp:docPr id="13" name="Imagen 13" descr="Gran Muralla China, Chino, Fam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 Muralla China, Chino, Famos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071" w:rsidRPr="005973DB">
        <w:rPr>
          <w:bCs/>
          <w:sz w:val="20"/>
          <w:szCs w:val="20"/>
        </w:rPr>
        <w:t>Desayuno Buffet. Durante este día visitaremos el Palacio Imperial, conocido como “la Ciudad Prohibida”, La Plaza Tian An Men, una de las mayores del mundo, y el Palacio de Verano que era el jardín veraniego para los miembros de la casa imperial de la Dinastía Qing. Almuerzo incluido. Alojamiento.</w:t>
      </w:r>
    </w:p>
    <w:p w14:paraId="733D4879" w14:textId="77777777" w:rsidR="00C12071" w:rsidRPr="005973DB" w:rsidRDefault="00C12071" w:rsidP="001A036E">
      <w:pPr>
        <w:pStyle w:val="Default"/>
        <w:jc w:val="both"/>
        <w:rPr>
          <w:b/>
          <w:bCs/>
          <w:sz w:val="20"/>
          <w:szCs w:val="20"/>
        </w:rPr>
      </w:pPr>
    </w:p>
    <w:p w14:paraId="53A7136D" w14:textId="2CABFFF8" w:rsidR="00056105" w:rsidRPr="005973DB" w:rsidRDefault="001A036E" w:rsidP="001A036E">
      <w:pPr>
        <w:pStyle w:val="Default"/>
        <w:jc w:val="both"/>
        <w:rPr>
          <w:b/>
          <w:bCs/>
          <w:sz w:val="20"/>
          <w:szCs w:val="20"/>
        </w:rPr>
      </w:pPr>
      <w:r w:rsidRPr="005973DB">
        <w:rPr>
          <w:b/>
          <w:bCs/>
          <w:sz w:val="20"/>
          <w:szCs w:val="20"/>
        </w:rPr>
        <w:t>DÍA 3</w:t>
      </w:r>
      <w:r w:rsidR="005B41C0" w:rsidRPr="005973DB">
        <w:rPr>
          <w:b/>
          <w:bCs/>
          <w:sz w:val="20"/>
          <w:szCs w:val="20"/>
        </w:rPr>
        <w:t>:</w:t>
      </w:r>
      <w:r w:rsidRPr="005973DB">
        <w:rPr>
          <w:b/>
          <w:bCs/>
          <w:sz w:val="20"/>
          <w:szCs w:val="20"/>
        </w:rPr>
        <w:t xml:space="preserve"> BEIJING </w:t>
      </w:r>
    </w:p>
    <w:p w14:paraId="12B7F628" w14:textId="6DDE4798" w:rsidR="001A036E" w:rsidRPr="005973DB" w:rsidRDefault="00C12071" w:rsidP="001A036E">
      <w:pPr>
        <w:pStyle w:val="Default"/>
        <w:jc w:val="both"/>
        <w:rPr>
          <w:bCs/>
          <w:sz w:val="20"/>
          <w:szCs w:val="20"/>
        </w:rPr>
      </w:pPr>
      <w:r w:rsidRPr="005973DB">
        <w:rPr>
          <w:bCs/>
          <w:sz w:val="20"/>
          <w:szCs w:val="20"/>
        </w:rPr>
        <w:t xml:space="preserve">Desayuno </w:t>
      </w:r>
      <w:r w:rsidR="005973DB" w:rsidRPr="005973DB">
        <w:rPr>
          <w:bCs/>
          <w:sz w:val="20"/>
          <w:szCs w:val="20"/>
        </w:rPr>
        <w:t>Buffet. Excursión</w:t>
      </w:r>
      <w:r w:rsidRPr="005973DB">
        <w:rPr>
          <w:bCs/>
          <w:sz w:val="20"/>
          <w:szCs w:val="20"/>
        </w:rPr>
        <w:t xml:space="preserve"> a La Gran Muralla, espectacular y grandiosa obra arquitectónica, cuyos anales cubren más de 2.000 años. Almuerzo incluido. Por la tarde, regresamos a la ciudad con parada cerca del “Nido del Pájaro” (Estadio Nacional) y el “Cubo del Agua” (Centro Nacional de Natación) para tomar fotos. Por la noche, Cena de bienvenida degustando el delicioso Pato Laqueado de Beijing. Alojamiento.</w:t>
      </w:r>
    </w:p>
    <w:p w14:paraId="564EB867" w14:textId="14DD66C7" w:rsidR="00C12071" w:rsidRPr="005973DB" w:rsidRDefault="00C12071" w:rsidP="001A036E">
      <w:pPr>
        <w:pStyle w:val="Default"/>
        <w:jc w:val="both"/>
        <w:rPr>
          <w:b/>
          <w:bCs/>
          <w:sz w:val="20"/>
          <w:szCs w:val="20"/>
        </w:rPr>
      </w:pPr>
    </w:p>
    <w:p w14:paraId="6FDE22C9" w14:textId="67F0C84A" w:rsidR="00F41FED" w:rsidRPr="005973DB" w:rsidRDefault="001A036E" w:rsidP="001A036E">
      <w:pPr>
        <w:pStyle w:val="Default"/>
        <w:jc w:val="both"/>
        <w:rPr>
          <w:b/>
          <w:bCs/>
          <w:sz w:val="20"/>
          <w:szCs w:val="20"/>
        </w:rPr>
      </w:pPr>
      <w:r w:rsidRPr="005973DB">
        <w:rPr>
          <w:b/>
          <w:bCs/>
          <w:sz w:val="20"/>
          <w:szCs w:val="20"/>
        </w:rPr>
        <w:t>DÍA 4</w:t>
      </w:r>
      <w:r w:rsidR="005B41C0" w:rsidRPr="005973DB">
        <w:rPr>
          <w:b/>
          <w:bCs/>
          <w:sz w:val="20"/>
          <w:szCs w:val="20"/>
        </w:rPr>
        <w:t>:</w:t>
      </w:r>
      <w:r w:rsidRPr="005973DB">
        <w:rPr>
          <w:b/>
          <w:bCs/>
          <w:sz w:val="20"/>
          <w:szCs w:val="20"/>
        </w:rPr>
        <w:t xml:space="preserve"> BEIJING / XI’AN</w:t>
      </w:r>
    </w:p>
    <w:p w14:paraId="293CE5FA" w14:textId="6F2BEFFD" w:rsidR="00F41FED" w:rsidRPr="005973DB" w:rsidRDefault="00C12071" w:rsidP="001A036E">
      <w:pPr>
        <w:pStyle w:val="Default"/>
        <w:jc w:val="both"/>
        <w:rPr>
          <w:bCs/>
          <w:sz w:val="20"/>
          <w:szCs w:val="20"/>
        </w:rPr>
      </w:pPr>
      <w:r w:rsidRPr="005973DB">
        <w:rPr>
          <w:bCs/>
          <w:sz w:val="20"/>
          <w:szCs w:val="20"/>
        </w:rPr>
        <w:t>Desayuno Buffet. Visita del famoso Templo del Cielo, donde los emperadores de las Dinastías Ming y Qing ofrecieron sacrificios al Cielo y rezaban por las buenas cosechas. Almuerzo incluido. Por la tarde, salida en avión o tren de alta velocidad hacia Xi’an, la antigua capital de China con 3.000 años de existencia, única capital amurallada y punto de partida de la famosa “Ruta de la Seda”. Traslado al hotel. Alojamiento.</w:t>
      </w:r>
    </w:p>
    <w:p w14:paraId="4054C993" w14:textId="71F4EA44" w:rsidR="00C12071" w:rsidRPr="005973DB" w:rsidRDefault="00C12071" w:rsidP="001A036E">
      <w:pPr>
        <w:pStyle w:val="Default"/>
        <w:jc w:val="both"/>
        <w:rPr>
          <w:sz w:val="20"/>
          <w:szCs w:val="20"/>
        </w:rPr>
      </w:pPr>
    </w:p>
    <w:p w14:paraId="366B14BA" w14:textId="7E54A53D" w:rsidR="001A036E" w:rsidRPr="005973DB" w:rsidRDefault="001A036E" w:rsidP="001A036E">
      <w:pPr>
        <w:pStyle w:val="Default"/>
        <w:jc w:val="both"/>
        <w:rPr>
          <w:b/>
          <w:color w:val="auto"/>
          <w:sz w:val="20"/>
          <w:szCs w:val="20"/>
          <w:u w:val="single"/>
        </w:rPr>
      </w:pPr>
      <w:r w:rsidRPr="005973DB">
        <w:rPr>
          <w:b/>
          <w:bCs/>
          <w:color w:val="auto"/>
          <w:sz w:val="20"/>
          <w:szCs w:val="20"/>
          <w:u w:val="single"/>
        </w:rPr>
        <w:t xml:space="preserve">Nota importante: </w:t>
      </w:r>
      <w:r w:rsidRPr="005973DB">
        <w:rPr>
          <w:bCs/>
          <w:color w:val="auto"/>
          <w:sz w:val="20"/>
          <w:szCs w:val="20"/>
          <w:u w:val="single"/>
        </w:rPr>
        <w:t>Debido al horario del tren, los pasajeros que toman el tren de alta velocidad de Beijing/ Xi’an no tienen el almuerzo incluido.</w:t>
      </w:r>
      <w:r w:rsidRPr="005973DB">
        <w:rPr>
          <w:b/>
          <w:bCs/>
          <w:color w:val="auto"/>
          <w:sz w:val="20"/>
          <w:szCs w:val="20"/>
          <w:u w:val="single"/>
        </w:rPr>
        <w:t xml:space="preserve"> </w:t>
      </w:r>
    </w:p>
    <w:p w14:paraId="45070640" w14:textId="77777777" w:rsidR="001A036E" w:rsidRPr="005973DB" w:rsidRDefault="001A036E" w:rsidP="001A036E">
      <w:pPr>
        <w:pStyle w:val="Default"/>
        <w:jc w:val="both"/>
        <w:rPr>
          <w:b/>
          <w:bCs/>
          <w:sz w:val="20"/>
          <w:szCs w:val="20"/>
        </w:rPr>
      </w:pPr>
    </w:p>
    <w:p w14:paraId="53135063" w14:textId="43ED0D66" w:rsidR="00F41FED" w:rsidRPr="005973DB" w:rsidRDefault="005973DB" w:rsidP="001A036E">
      <w:pPr>
        <w:pStyle w:val="Default"/>
        <w:jc w:val="both"/>
        <w:rPr>
          <w:b/>
          <w:bCs/>
          <w:sz w:val="20"/>
          <w:szCs w:val="20"/>
        </w:rPr>
      </w:pPr>
      <w:r w:rsidRPr="005973DB">
        <w:rPr>
          <w:noProof/>
          <w:sz w:val="20"/>
          <w:szCs w:val="20"/>
          <w:lang w:eastAsia="es-CO"/>
        </w:rPr>
        <w:lastRenderedPageBreak/>
        <w:drawing>
          <wp:anchor distT="0" distB="0" distL="114300" distR="114300" simplePos="0" relativeHeight="251688960" behindDoc="0" locked="0" layoutInCell="1" allowOverlap="1" wp14:anchorId="54C39C5F" wp14:editId="2BD295E0">
            <wp:simplePos x="0" y="0"/>
            <wp:positionH relativeFrom="column">
              <wp:posOffset>3847465</wp:posOffset>
            </wp:positionH>
            <wp:positionV relativeFrom="paragraph">
              <wp:posOffset>142875</wp:posOffset>
            </wp:positionV>
            <wp:extent cx="2190750" cy="1451610"/>
            <wp:effectExtent l="0" t="0" r="0" b="0"/>
            <wp:wrapThrough wrapText="bothSides">
              <wp:wrapPolygon edited="0">
                <wp:start x="0" y="0"/>
                <wp:lineTo x="0" y="21260"/>
                <wp:lineTo x="21412" y="21260"/>
                <wp:lineTo x="21412" y="0"/>
                <wp:lineTo x="0" y="0"/>
              </wp:wrapPolygon>
            </wp:wrapThrough>
            <wp:docPr id="14" name="Imagen 14" descr="China, Xi'An, Mausoleo, Emperador, Q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a, Xi'An, Mausoleo, Emperador, Q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36E" w:rsidRPr="005973DB">
        <w:rPr>
          <w:b/>
          <w:bCs/>
          <w:sz w:val="20"/>
          <w:szCs w:val="20"/>
        </w:rPr>
        <w:t>DÍA 5</w:t>
      </w:r>
      <w:r w:rsidR="005B41C0" w:rsidRPr="005973DB">
        <w:rPr>
          <w:b/>
          <w:bCs/>
          <w:sz w:val="20"/>
          <w:szCs w:val="20"/>
        </w:rPr>
        <w:t xml:space="preserve">: </w:t>
      </w:r>
      <w:r w:rsidR="001A036E" w:rsidRPr="005973DB">
        <w:rPr>
          <w:b/>
          <w:bCs/>
          <w:sz w:val="20"/>
          <w:szCs w:val="20"/>
        </w:rPr>
        <w:t xml:space="preserve">XI’AN </w:t>
      </w:r>
    </w:p>
    <w:p w14:paraId="2433D86A" w14:textId="0F8A33AC" w:rsidR="001A036E" w:rsidRPr="005973DB" w:rsidRDefault="00C12071" w:rsidP="001A036E">
      <w:pPr>
        <w:pStyle w:val="Default"/>
        <w:jc w:val="both"/>
        <w:rPr>
          <w:bCs/>
          <w:sz w:val="20"/>
          <w:szCs w:val="20"/>
        </w:rPr>
      </w:pPr>
      <w:r w:rsidRPr="005973DB">
        <w:rPr>
          <w:bCs/>
          <w:sz w:val="20"/>
          <w:szCs w:val="20"/>
        </w:rPr>
        <w:t>Desayuno Buffet.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la Gran Pagoda de la Oca Silvestre (sin subir). El tour terminará en el famoso Barrio Musulmánpara conocer la vida cotidiana de los nativos. Alojamiento.</w:t>
      </w:r>
    </w:p>
    <w:p w14:paraId="0FA65B32" w14:textId="7FA953A3" w:rsidR="00C12071" w:rsidRPr="005973DB" w:rsidRDefault="00C12071" w:rsidP="001A036E">
      <w:pPr>
        <w:pStyle w:val="Default"/>
        <w:jc w:val="both"/>
        <w:rPr>
          <w:sz w:val="20"/>
          <w:szCs w:val="20"/>
        </w:rPr>
      </w:pPr>
    </w:p>
    <w:p w14:paraId="5304A43A" w14:textId="6FD9D0EC" w:rsidR="00F41FED" w:rsidRPr="005973DB" w:rsidRDefault="001A036E" w:rsidP="001A036E">
      <w:pPr>
        <w:pStyle w:val="Default"/>
        <w:jc w:val="both"/>
        <w:rPr>
          <w:b/>
          <w:bCs/>
          <w:sz w:val="20"/>
          <w:szCs w:val="20"/>
        </w:rPr>
      </w:pPr>
      <w:r w:rsidRPr="005973DB">
        <w:rPr>
          <w:b/>
          <w:sz w:val="20"/>
          <w:szCs w:val="20"/>
        </w:rPr>
        <w:t>DÍA 6</w:t>
      </w:r>
      <w:r w:rsidR="005B41C0" w:rsidRPr="005973DB">
        <w:rPr>
          <w:b/>
          <w:sz w:val="20"/>
          <w:szCs w:val="20"/>
        </w:rPr>
        <w:t>:</w:t>
      </w:r>
      <w:r w:rsidRPr="005973DB">
        <w:rPr>
          <w:b/>
          <w:bCs/>
          <w:sz w:val="20"/>
          <w:szCs w:val="20"/>
        </w:rPr>
        <w:t xml:space="preserve"> </w:t>
      </w:r>
      <w:r w:rsidR="00C12071" w:rsidRPr="005973DB">
        <w:rPr>
          <w:b/>
          <w:bCs/>
          <w:sz w:val="20"/>
          <w:szCs w:val="20"/>
        </w:rPr>
        <w:t>XIAN / CHENGDU</w:t>
      </w:r>
    </w:p>
    <w:p w14:paraId="5DADC764" w14:textId="40D0D10E" w:rsidR="00C12071" w:rsidRPr="005973DB" w:rsidRDefault="00C12071" w:rsidP="001A036E">
      <w:pPr>
        <w:pStyle w:val="Default"/>
        <w:jc w:val="both"/>
        <w:rPr>
          <w:bCs/>
          <w:sz w:val="20"/>
          <w:szCs w:val="20"/>
        </w:rPr>
      </w:pPr>
      <w:r w:rsidRPr="005973DB">
        <w:rPr>
          <w:bCs/>
          <w:sz w:val="20"/>
          <w:szCs w:val="20"/>
        </w:rPr>
        <w:t xml:space="preserve">Desayuno </w:t>
      </w:r>
      <w:r w:rsidR="005973DB" w:rsidRPr="005973DB">
        <w:rPr>
          <w:bCs/>
          <w:sz w:val="20"/>
          <w:szCs w:val="20"/>
        </w:rPr>
        <w:t>Buffet. Traslado</w:t>
      </w:r>
      <w:r w:rsidRPr="005973DB">
        <w:rPr>
          <w:bCs/>
          <w:sz w:val="20"/>
          <w:szCs w:val="20"/>
        </w:rPr>
        <w:t xml:space="preserve"> al aeropuerto para tomar el vuelo hacia Chengdu, capital de la provencia </w:t>
      </w:r>
      <w:r w:rsidR="005973DB" w:rsidRPr="005973DB">
        <w:rPr>
          <w:bCs/>
          <w:sz w:val="20"/>
          <w:szCs w:val="20"/>
        </w:rPr>
        <w:t>Sichuan. Llegada</w:t>
      </w:r>
      <w:r w:rsidRPr="005973DB">
        <w:rPr>
          <w:bCs/>
          <w:sz w:val="20"/>
          <w:szCs w:val="20"/>
        </w:rPr>
        <w:t xml:space="preserve"> y traslado al hotel.</w:t>
      </w:r>
    </w:p>
    <w:p w14:paraId="68DA3A15" w14:textId="04506F9B" w:rsidR="00C12071" w:rsidRPr="005973DB" w:rsidRDefault="00C12071" w:rsidP="001A036E">
      <w:pPr>
        <w:pStyle w:val="Default"/>
        <w:jc w:val="both"/>
        <w:rPr>
          <w:bCs/>
          <w:sz w:val="20"/>
          <w:szCs w:val="20"/>
        </w:rPr>
      </w:pPr>
    </w:p>
    <w:p w14:paraId="7F7BB857" w14:textId="45E9D797" w:rsidR="002C253C" w:rsidRPr="005973DB" w:rsidRDefault="001A036E" w:rsidP="001A036E">
      <w:pPr>
        <w:pStyle w:val="Default"/>
        <w:jc w:val="both"/>
        <w:rPr>
          <w:b/>
          <w:bCs/>
          <w:sz w:val="20"/>
          <w:szCs w:val="20"/>
        </w:rPr>
      </w:pPr>
      <w:r w:rsidRPr="005973DB">
        <w:rPr>
          <w:b/>
          <w:bCs/>
          <w:sz w:val="20"/>
          <w:szCs w:val="20"/>
        </w:rPr>
        <w:t xml:space="preserve">DÍA </w:t>
      </w:r>
      <w:r w:rsidR="002C253C" w:rsidRPr="005973DB">
        <w:rPr>
          <w:b/>
          <w:bCs/>
          <w:sz w:val="20"/>
          <w:szCs w:val="20"/>
        </w:rPr>
        <w:t>7</w:t>
      </w:r>
      <w:r w:rsidR="005B41C0" w:rsidRPr="005973DB">
        <w:rPr>
          <w:b/>
          <w:bCs/>
          <w:sz w:val="20"/>
          <w:szCs w:val="20"/>
        </w:rPr>
        <w:t>:</w:t>
      </w:r>
      <w:r w:rsidR="002C253C" w:rsidRPr="005973DB">
        <w:rPr>
          <w:b/>
          <w:bCs/>
          <w:sz w:val="20"/>
          <w:szCs w:val="20"/>
        </w:rPr>
        <w:t xml:space="preserve"> </w:t>
      </w:r>
      <w:r w:rsidR="00C12071" w:rsidRPr="005973DB">
        <w:rPr>
          <w:b/>
          <w:bCs/>
          <w:sz w:val="20"/>
          <w:szCs w:val="20"/>
        </w:rPr>
        <w:t>CHENGDU</w:t>
      </w:r>
    </w:p>
    <w:p w14:paraId="26878999" w14:textId="1B834D39" w:rsidR="001A036E" w:rsidRPr="005973DB" w:rsidRDefault="00D87779" w:rsidP="001A036E">
      <w:pPr>
        <w:pStyle w:val="Default"/>
        <w:jc w:val="both"/>
        <w:rPr>
          <w:bCs/>
          <w:sz w:val="20"/>
          <w:szCs w:val="20"/>
        </w:rPr>
      </w:pPr>
      <w:r w:rsidRPr="005973DB">
        <w:rPr>
          <w:noProof/>
          <w:sz w:val="20"/>
          <w:szCs w:val="20"/>
          <w:lang w:eastAsia="es-CO"/>
        </w:rPr>
        <w:drawing>
          <wp:anchor distT="0" distB="0" distL="114300" distR="114300" simplePos="0" relativeHeight="251689984" behindDoc="0" locked="0" layoutInCell="1" allowOverlap="1" wp14:anchorId="07FC43AD" wp14:editId="5FC055FB">
            <wp:simplePos x="0" y="0"/>
            <wp:positionH relativeFrom="column">
              <wp:posOffset>3847465</wp:posOffset>
            </wp:positionH>
            <wp:positionV relativeFrom="paragraph">
              <wp:posOffset>6985</wp:posOffset>
            </wp:positionV>
            <wp:extent cx="2228850" cy="1485900"/>
            <wp:effectExtent l="0" t="0" r="0" b="0"/>
            <wp:wrapThrough wrapText="bothSides">
              <wp:wrapPolygon edited="0">
                <wp:start x="0" y="0"/>
                <wp:lineTo x="0" y="21323"/>
                <wp:lineTo x="21415" y="21323"/>
                <wp:lineTo x="21415" y="0"/>
                <wp:lineTo x="0" y="0"/>
              </wp:wrapPolygon>
            </wp:wrapThrough>
            <wp:docPr id="16" name="Imagen 16" descr="Blanco Y Negro Adorable Animal Nacional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co Y Negro Adorable Animal Nacional 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3DB">
        <w:rPr>
          <w:bCs/>
          <w:sz w:val="20"/>
          <w:szCs w:val="20"/>
        </w:rPr>
        <w:t xml:space="preserve"> </w:t>
      </w:r>
      <w:r w:rsidR="00C12071" w:rsidRPr="005973DB">
        <w:rPr>
          <w:bCs/>
          <w:sz w:val="20"/>
          <w:szCs w:val="20"/>
        </w:rPr>
        <w:t xml:space="preserve">Desayuno Buffet. Por la mañana visita el Centro de </w:t>
      </w:r>
      <w:r w:rsidR="005973DB" w:rsidRPr="005973DB">
        <w:rPr>
          <w:bCs/>
          <w:sz w:val="20"/>
          <w:szCs w:val="20"/>
        </w:rPr>
        <w:t>Crianza</w:t>
      </w:r>
      <w:r w:rsidR="00C12071" w:rsidRPr="005973DB">
        <w:rPr>
          <w:bCs/>
          <w:sz w:val="20"/>
          <w:szCs w:val="20"/>
        </w:rPr>
        <w:t xml:space="preserve"> del Oso Panda de Chengdu, el único de su tipo </w:t>
      </w:r>
      <w:r w:rsidR="00A56126" w:rsidRPr="005973DB">
        <w:rPr>
          <w:bCs/>
          <w:sz w:val="20"/>
          <w:szCs w:val="20"/>
        </w:rPr>
        <w:t xml:space="preserve"> </w:t>
      </w:r>
      <w:r w:rsidR="00C12071" w:rsidRPr="005973DB">
        <w:rPr>
          <w:bCs/>
          <w:sz w:val="20"/>
          <w:szCs w:val="20"/>
        </w:rPr>
        <w:t xml:space="preserve">en el mundo y que está situado en el área </w:t>
      </w:r>
      <w:r w:rsidR="005973DB" w:rsidRPr="005973DB">
        <w:rPr>
          <w:bCs/>
          <w:sz w:val="20"/>
          <w:szCs w:val="20"/>
        </w:rPr>
        <w:t>metropolitana. Almuerzo</w:t>
      </w:r>
      <w:r w:rsidR="00C12071" w:rsidRPr="005973DB">
        <w:rPr>
          <w:bCs/>
          <w:sz w:val="20"/>
          <w:szCs w:val="20"/>
        </w:rPr>
        <w:t xml:space="preserve"> </w:t>
      </w:r>
      <w:r w:rsidR="005973DB" w:rsidRPr="005973DB">
        <w:rPr>
          <w:bCs/>
          <w:sz w:val="20"/>
          <w:szCs w:val="20"/>
        </w:rPr>
        <w:t>incluido. Por</w:t>
      </w:r>
      <w:r w:rsidR="00C12071" w:rsidRPr="005973DB">
        <w:rPr>
          <w:bCs/>
          <w:sz w:val="20"/>
          <w:szCs w:val="20"/>
        </w:rPr>
        <w:t xml:space="preserve"> la </w:t>
      </w:r>
      <w:r w:rsidR="005973DB" w:rsidRPr="005973DB">
        <w:rPr>
          <w:bCs/>
          <w:sz w:val="20"/>
          <w:szCs w:val="20"/>
        </w:rPr>
        <w:t>tarde, traslado</w:t>
      </w:r>
      <w:r w:rsidR="00C12071" w:rsidRPr="005973DB">
        <w:rPr>
          <w:bCs/>
          <w:sz w:val="20"/>
          <w:szCs w:val="20"/>
        </w:rPr>
        <w:t xml:space="preserve"> a la ciudad de Leshan que está 140 km de la ciudad Chengdu , hacemos un </w:t>
      </w:r>
      <w:r w:rsidR="005973DB" w:rsidRPr="005973DB">
        <w:rPr>
          <w:bCs/>
          <w:sz w:val="20"/>
          <w:szCs w:val="20"/>
        </w:rPr>
        <w:t>paseo en</w:t>
      </w:r>
      <w:r w:rsidR="00C12071" w:rsidRPr="005973DB">
        <w:rPr>
          <w:bCs/>
          <w:sz w:val="20"/>
          <w:szCs w:val="20"/>
        </w:rPr>
        <w:t xml:space="preserve"> el barco desde el cual se podrá apreciar a la distancia la magnificencia del Gran Buda de Leshan</w:t>
      </w:r>
      <w:r w:rsidR="005973DB">
        <w:rPr>
          <w:bCs/>
          <w:sz w:val="20"/>
          <w:szCs w:val="20"/>
        </w:rPr>
        <w:t xml:space="preserve"> </w:t>
      </w:r>
      <w:r w:rsidR="00C12071" w:rsidRPr="005973DB">
        <w:rPr>
          <w:bCs/>
          <w:sz w:val="20"/>
          <w:szCs w:val="20"/>
        </w:rPr>
        <w:t>(sin subir), la escultura de piedra de Buda más grande del mundo.</w:t>
      </w:r>
    </w:p>
    <w:p w14:paraId="60BACE98" w14:textId="77777777" w:rsidR="00C12071" w:rsidRPr="005973DB" w:rsidRDefault="00C12071" w:rsidP="001A036E">
      <w:pPr>
        <w:pStyle w:val="Default"/>
        <w:jc w:val="both"/>
        <w:rPr>
          <w:color w:val="000000" w:themeColor="text1"/>
          <w:sz w:val="20"/>
          <w:szCs w:val="20"/>
        </w:rPr>
      </w:pPr>
    </w:p>
    <w:p w14:paraId="485F9F9B" w14:textId="7BD56EA9" w:rsidR="00E63808" w:rsidRPr="005973DB" w:rsidRDefault="001A036E" w:rsidP="001A036E">
      <w:pPr>
        <w:pStyle w:val="Default"/>
        <w:jc w:val="both"/>
        <w:rPr>
          <w:b/>
          <w:bCs/>
          <w:color w:val="000000" w:themeColor="text1"/>
          <w:sz w:val="20"/>
          <w:szCs w:val="20"/>
        </w:rPr>
      </w:pPr>
      <w:r w:rsidRPr="005973DB">
        <w:rPr>
          <w:b/>
          <w:bCs/>
          <w:color w:val="000000" w:themeColor="text1"/>
          <w:sz w:val="20"/>
          <w:szCs w:val="20"/>
        </w:rPr>
        <w:t>DÍA 8</w:t>
      </w:r>
      <w:r w:rsidR="005B41C0" w:rsidRPr="005973DB">
        <w:rPr>
          <w:b/>
          <w:bCs/>
          <w:color w:val="000000" w:themeColor="text1"/>
          <w:sz w:val="20"/>
          <w:szCs w:val="20"/>
        </w:rPr>
        <w:t>:</w:t>
      </w:r>
      <w:r w:rsidR="00E63808" w:rsidRPr="005973DB">
        <w:rPr>
          <w:b/>
          <w:bCs/>
          <w:color w:val="000000" w:themeColor="text1"/>
          <w:sz w:val="20"/>
          <w:szCs w:val="20"/>
        </w:rPr>
        <w:t xml:space="preserve"> </w:t>
      </w:r>
      <w:r w:rsidR="00C12071" w:rsidRPr="005973DB">
        <w:rPr>
          <w:b/>
          <w:bCs/>
          <w:color w:val="000000" w:themeColor="text1"/>
          <w:sz w:val="20"/>
          <w:szCs w:val="20"/>
        </w:rPr>
        <w:t>CHENGDU / HANGZHOU</w:t>
      </w:r>
    </w:p>
    <w:p w14:paraId="3A824C01" w14:textId="4A444D1B" w:rsidR="005E40F0" w:rsidRPr="005973DB" w:rsidRDefault="00C12071" w:rsidP="001A036E">
      <w:pPr>
        <w:pStyle w:val="Default"/>
        <w:jc w:val="both"/>
        <w:rPr>
          <w:bCs/>
          <w:color w:val="000000" w:themeColor="text1"/>
          <w:sz w:val="20"/>
          <w:szCs w:val="20"/>
        </w:rPr>
      </w:pPr>
      <w:r w:rsidRPr="005973DB">
        <w:rPr>
          <w:bCs/>
          <w:color w:val="000000" w:themeColor="text1"/>
          <w:sz w:val="20"/>
          <w:szCs w:val="20"/>
        </w:rPr>
        <w:t xml:space="preserve">Desayuno Buffet. A la hora </w:t>
      </w:r>
      <w:r w:rsidR="005973DB" w:rsidRPr="005973DB">
        <w:rPr>
          <w:bCs/>
          <w:color w:val="000000" w:themeColor="text1"/>
          <w:sz w:val="20"/>
          <w:szCs w:val="20"/>
        </w:rPr>
        <w:t>prevista, traslado</w:t>
      </w:r>
      <w:r w:rsidRPr="005973DB">
        <w:rPr>
          <w:bCs/>
          <w:color w:val="000000" w:themeColor="text1"/>
          <w:sz w:val="20"/>
          <w:szCs w:val="20"/>
        </w:rPr>
        <w:t xml:space="preserve"> al aeropuerto para tomar el vuelo hacia Hangzhou, conocida como “Paraíso en la Tierra”. Llegada, traslado al Hotel.</w:t>
      </w:r>
    </w:p>
    <w:p w14:paraId="4A0B9A66" w14:textId="7626570B" w:rsidR="00C12071" w:rsidRPr="005973DB" w:rsidRDefault="00C12071" w:rsidP="001A036E">
      <w:pPr>
        <w:pStyle w:val="Default"/>
        <w:jc w:val="both"/>
        <w:rPr>
          <w:b/>
          <w:bCs/>
          <w:color w:val="000000" w:themeColor="text1"/>
          <w:sz w:val="20"/>
          <w:szCs w:val="20"/>
        </w:rPr>
      </w:pPr>
    </w:p>
    <w:p w14:paraId="2C768BEA" w14:textId="353C5C6D" w:rsidR="00E63808" w:rsidRPr="005973DB" w:rsidRDefault="00C12071" w:rsidP="001A036E">
      <w:pPr>
        <w:pStyle w:val="Default"/>
        <w:jc w:val="both"/>
        <w:rPr>
          <w:b/>
          <w:bCs/>
          <w:color w:val="000000" w:themeColor="text1"/>
          <w:sz w:val="20"/>
          <w:szCs w:val="20"/>
        </w:rPr>
      </w:pPr>
      <w:r w:rsidRPr="005973DB">
        <w:rPr>
          <w:b/>
          <w:bCs/>
          <w:color w:val="000000" w:themeColor="text1"/>
          <w:sz w:val="20"/>
          <w:szCs w:val="20"/>
        </w:rPr>
        <w:t>DÍA 9:</w:t>
      </w:r>
      <w:r w:rsidR="00E63808" w:rsidRPr="005973DB">
        <w:rPr>
          <w:b/>
          <w:bCs/>
          <w:color w:val="000000" w:themeColor="text1"/>
          <w:sz w:val="20"/>
          <w:szCs w:val="20"/>
        </w:rPr>
        <w:t xml:space="preserve"> </w:t>
      </w:r>
      <w:r w:rsidRPr="005973DB">
        <w:rPr>
          <w:b/>
          <w:bCs/>
          <w:color w:val="000000" w:themeColor="text1"/>
          <w:sz w:val="20"/>
          <w:szCs w:val="20"/>
        </w:rPr>
        <w:t>HANGZHOU</w:t>
      </w:r>
    </w:p>
    <w:p w14:paraId="2E752F89" w14:textId="3FFA7648" w:rsidR="001A036E" w:rsidRPr="005973DB" w:rsidRDefault="00D87779" w:rsidP="001A036E">
      <w:pPr>
        <w:pStyle w:val="Default"/>
        <w:jc w:val="both"/>
        <w:rPr>
          <w:bCs/>
          <w:color w:val="000000" w:themeColor="text1"/>
          <w:sz w:val="20"/>
          <w:szCs w:val="20"/>
        </w:rPr>
      </w:pPr>
      <w:r w:rsidRPr="005973DB">
        <w:rPr>
          <w:noProof/>
          <w:sz w:val="20"/>
          <w:szCs w:val="20"/>
          <w:lang w:eastAsia="es-CO"/>
        </w:rPr>
        <w:drawing>
          <wp:anchor distT="0" distB="0" distL="114300" distR="114300" simplePos="0" relativeHeight="251691008" behindDoc="0" locked="0" layoutInCell="1" allowOverlap="1" wp14:anchorId="16A7AC3C" wp14:editId="21F3FA01">
            <wp:simplePos x="0" y="0"/>
            <wp:positionH relativeFrom="column">
              <wp:posOffset>3847465</wp:posOffset>
            </wp:positionH>
            <wp:positionV relativeFrom="paragraph">
              <wp:posOffset>43180</wp:posOffset>
            </wp:positionV>
            <wp:extent cx="2228850" cy="1508760"/>
            <wp:effectExtent l="0" t="0" r="0" b="0"/>
            <wp:wrapThrough wrapText="bothSides">
              <wp:wrapPolygon edited="0">
                <wp:start x="0" y="0"/>
                <wp:lineTo x="0" y="21273"/>
                <wp:lineTo x="21415" y="21273"/>
                <wp:lineTo x="21415" y="0"/>
                <wp:lineTo x="0" y="0"/>
              </wp:wrapPolygon>
            </wp:wrapThrough>
            <wp:docPr id="18" name="Imagen 18" descr="Hangzhou, Lago Del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gzhou, Lago Del Oe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071" w:rsidRPr="005973DB">
        <w:rPr>
          <w:bCs/>
          <w:color w:val="000000" w:themeColor="text1"/>
          <w:sz w:val="20"/>
          <w:szCs w:val="20"/>
        </w:rPr>
        <w:t>Desayuno Buffet.</w:t>
      </w:r>
      <w:r w:rsidRPr="005973DB">
        <w:rPr>
          <w:bCs/>
          <w:color w:val="000000" w:themeColor="text1"/>
          <w:sz w:val="20"/>
          <w:szCs w:val="20"/>
        </w:rPr>
        <w:t xml:space="preserve"> </w:t>
      </w:r>
      <w:r w:rsidR="00C12071" w:rsidRPr="005973DB">
        <w:rPr>
          <w:bCs/>
          <w:color w:val="000000" w:themeColor="text1"/>
          <w:sz w:val="20"/>
          <w:szCs w:val="20"/>
        </w:rPr>
        <w:t>Por la mañana, empezamos la visita desde un crucero en el famoso Lago del Oeste,</w:t>
      </w:r>
      <w:r w:rsidRPr="005973DB">
        <w:rPr>
          <w:sz w:val="20"/>
          <w:szCs w:val="20"/>
        </w:rPr>
        <w:t xml:space="preserve"> </w:t>
      </w:r>
      <w:r w:rsidR="00C12071" w:rsidRPr="005973DB">
        <w:rPr>
          <w:bCs/>
          <w:color w:val="000000" w:themeColor="text1"/>
          <w:sz w:val="20"/>
          <w:szCs w:val="20"/>
        </w:rPr>
        <w:t xml:space="preserve"> principal atracción de la ciudad.</w:t>
      </w:r>
      <w:r w:rsidRPr="005973DB">
        <w:rPr>
          <w:bCs/>
          <w:color w:val="000000" w:themeColor="text1"/>
          <w:sz w:val="20"/>
          <w:szCs w:val="20"/>
        </w:rPr>
        <w:t xml:space="preserve"> </w:t>
      </w:r>
      <w:r w:rsidR="00C12071" w:rsidRPr="005973DB">
        <w:rPr>
          <w:bCs/>
          <w:color w:val="000000" w:themeColor="text1"/>
          <w:sz w:val="20"/>
          <w:szCs w:val="20"/>
        </w:rPr>
        <w:t>Almuerzo incluido, por la tarde</w:t>
      </w:r>
      <w:r w:rsidRPr="005973DB">
        <w:rPr>
          <w:bCs/>
          <w:color w:val="000000" w:themeColor="text1"/>
          <w:sz w:val="20"/>
          <w:szCs w:val="20"/>
        </w:rPr>
        <w:t xml:space="preserve"> </w:t>
      </w:r>
      <w:r w:rsidR="00C12071" w:rsidRPr="005973DB">
        <w:rPr>
          <w:bCs/>
          <w:color w:val="000000" w:themeColor="text1"/>
          <w:sz w:val="20"/>
          <w:szCs w:val="20"/>
        </w:rPr>
        <w:t>continuamos la visita del Templo del Alma Escondida, uno de los templos budistas más importantes del sur de China y la Pagoda de las Seis Armonías (sin subir). Alojamiento.</w:t>
      </w:r>
    </w:p>
    <w:p w14:paraId="4E04E2D7" w14:textId="77777777" w:rsidR="00C12071" w:rsidRPr="005973DB" w:rsidRDefault="00C12071" w:rsidP="001A036E">
      <w:pPr>
        <w:pStyle w:val="Default"/>
        <w:jc w:val="both"/>
        <w:rPr>
          <w:color w:val="000000" w:themeColor="text1"/>
          <w:sz w:val="20"/>
          <w:szCs w:val="20"/>
        </w:rPr>
      </w:pPr>
    </w:p>
    <w:p w14:paraId="31CB7987" w14:textId="6B2C44FA" w:rsidR="00E63808" w:rsidRPr="005973DB" w:rsidRDefault="001A036E" w:rsidP="001A036E">
      <w:pPr>
        <w:pStyle w:val="Default"/>
        <w:jc w:val="both"/>
        <w:rPr>
          <w:b/>
          <w:bCs/>
          <w:color w:val="000000" w:themeColor="text1"/>
          <w:sz w:val="20"/>
          <w:szCs w:val="20"/>
        </w:rPr>
      </w:pPr>
      <w:r w:rsidRPr="005973DB">
        <w:rPr>
          <w:b/>
          <w:bCs/>
          <w:color w:val="000000" w:themeColor="text1"/>
          <w:sz w:val="20"/>
          <w:szCs w:val="20"/>
        </w:rPr>
        <w:t>DÍA 10</w:t>
      </w:r>
      <w:r w:rsidR="00C12071" w:rsidRPr="005973DB">
        <w:rPr>
          <w:b/>
          <w:bCs/>
          <w:color w:val="000000" w:themeColor="text1"/>
          <w:sz w:val="20"/>
          <w:szCs w:val="20"/>
        </w:rPr>
        <w:t>:</w:t>
      </w:r>
      <w:r w:rsidRPr="005973DB">
        <w:rPr>
          <w:b/>
          <w:bCs/>
          <w:color w:val="000000" w:themeColor="text1"/>
          <w:sz w:val="20"/>
          <w:szCs w:val="20"/>
        </w:rPr>
        <w:t xml:space="preserve"> </w:t>
      </w:r>
      <w:r w:rsidR="00C12071" w:rsidRPr="005973DB">
        <w:rPr>
          <w:b/>
          <w:bCs/>
          <w:color w:val="000000" w:themeColor="text1"/>
          <w:sz w:val="20"/>
          <w:szCs w:val="20"/>
        </w:rPr>
        <w:t>HANGZHOU / SUZHOU</w:t>
      </w:r>
    </w:p>
    <w:p w14:paraId="509A28D4" w14:textId="561733DD" w:rsidR="00C12071" w:rsidRPr="005973DB" w:rsidRDefault="00C12071" w:rsidP="00AF7181">
      <w:pPr>
        <w:autoSpaceDE w:val="0"/>
        <w:autoSpaceDN w:val="0"/>
        <w:adjustRightInd w:val="0"/>
        <w:jc w:val="both"/>
        <w:rPr>
          <w:rFonts w:ascii="Arial" w:eastAsia="SimSun" w:hAnsi="Arial" w:cs="Arial"/>
          <w:b/>
          <w:bCs/>
          <w:color w:val="000000"/>
          <w:sz w:val="20"/>
          <w:szCs w:val="20"/>
          <w:lang w:val="es-CO"/>
        </w:rPr>
      </w:pPr>
      <w:r w:rsidRPr="00C12071">
        <w:rPr>
          <w:rFonts w:ascii="Arial" w:hAnsi="Arial" w:cs="Arial"/>
          <w:bCs/>
          <w:color w:val="000000" w:themeColor="text1"/>
          <w:sz w:val="20"/>
          <w:szCs w:val="20"/>
          <w:lang w:val="es-CO"/>
        </w:rPr>
        <w:t>Desayuno Buffet.</w:t>
      </w:r>
      <w:r w:rsidR="00D87779" w:rsidRPr="005973DB">
        <w:rPr>
          <w:rFonts w:ascii="Arial" w:hAnsi="Arial" w:cs="Arial"/>
          <w:bCs/>
          <w:color w:val="000000" w:themeColor="text1"/>
          <w:sz w:val="20"/>
          <w:szCs w:val="20"/>
          <w:lang w:val="es-CO"/>
        </w:rPr>
        <w:t xml:space="preserve"> </w:t>
      </w:r>
      <w:r w:rsidRPr="00C12071">
        <w:rPr>
          <w:rFonts w:ascii="Arial" w:hAnsi="Arial" w:cs="Arial"/>
          <w:color w:val="000000" w:themeColor="text1"/>
          <w:sz w:val="20"/>
          <w:szCs w:val="20"/>
          <w:lang w:val="es-CO"/>
        </w:rPr>
        <w:t xml:space="preserve">Por la mañana, traslado a la estación para tomar el tren con destino a la Ciudad de Suzhou, conocida como la “Venecia de Oriente”, cuyos jardines clásicos </w:t>
      </w:r>
      <w:r w:rsidR="005973DB" w:rsidRPr="00C12071">
        <w:rPr>
          <w:rFonts w:ascii="Arial" w:hAnsi="Arial" w:cs="Arial"/>
          <w:color w:val="000000" w:themeColor="text1"/>
          <w:sz w:val="20"/>
          <w:szCs w:val="20"/>
          <w:lang w:val="es-CO"/>
        </w:rPr>
        <w:t>están</w:t>
      </w:r>
      <w:r w:rsidRPr="00C12071">
        <w:rPr>
          <w:rFonts w:ascii="Arial" w:hAnsi="Arial" w:cs="Arial"/>
          <w:color w:val="000000" w:themeColor="text1"/>
          <w:sz w:val="20"/>
          <w:szCs w:val="20"/>
          <w:lang w:val="es-CO"/>
        </w:rPr>
        <w:t xml:space="preserve"> considerados como Patrimonio de la Humanidad por UNESCO en el año 2000. Visitaremos de la </w:t>
      </w:r>
      <w:r w:rsidRPr="00C12071">
        <w:rPr>
          <w:rFonts w:ascii="Arial" w:hAnsi="Arial" w:cs="Arial"/>
          <w:bCs/>
          <w:color w:val="000000" w:themeColor="text1"/>
          <w:sz w:val="20"/>
          <w:szCs w:val="20"/>
          <w:lang w:val="es-CO"/>
        </w:rPr>
        <w:t xml:space="preserve">Colina del Tigre </w:t>
      </w:r>
      <w:r w:rsidRPr="00C12071">
        <w:rPr>
          <w:rFonts w:ascii="Arial" w:hAnsi="Arial" w:cs="Arial"/>
          <w:color w:val="000000" w:themeColor="text1"/>
          <w:sz w:val="20"/>
          <w:szCs w:val="20"/>
          <w:lang w:val="es-CO"/>
        </w:rPr>
        <w:t xml:space="preserve">y el </w:t>
      </w:r>
      <w:r w:rsidR="005973DB" w:rsidRPr="00C12071">
        <w:rPr>
          <w:rFonts w:ascii="Arial" w:hAnsi="Arial" w:cs="Arial"/>
          <w:bCs/>
          <w:color w:val="000000" w:themeColor="text1"/>
          <w:sz w:val="20"/>
          <w:szCs w:val="20"/>
          <w:lang w:val="es-CO"/>
        </w:rPr>
        <w:t>Jardín</w:t>
      </w:r>
      <w:r w:rsidRPr="00C12071">
        <w:rPr>
          <w:rFonts w:ascii="Arial" w:hAnsi="Arial" w:cs="Arial"/>
          <w:bCs/>
          <w:color w:val="000000" w:themeColor="text1"/>
          <w:sz w:val="20"/>
          <w:szCs w:val="20"/>
          <w:lang w:val="es-CO"/>
        </w:rPr>
        <w:t xml:space="preserve"> del Pescador </w:t>
      </w:r>
      <w:r w:rsidRPr="00C12071">
        <w:rPr>
          <w:rFonts w:ascii="Arial" w:hAnsi="Arial" w:cs="Arial"/>
          <w:color w:val="000000" w:themeColor="text1"/>
          <w:sz w:val="20"/>
          <w:szCs w:val="20"/>
          <w:lang w:val="es-CO"/>
        </w:rPr>
        <w:t xml:space="preserve">con </w:t>
      </w:r>
      <w:r w:rsidRPr="00C12071">
        <w:rPr>
          <w:rFonts w:ascii="Arial" w:hAnsi="Arial" w:cs="Arial"/>
          <w:bCs/>
          <w:color w:val="000000" w:themeColor="text1"/>
          <w:sz w:val="20"/>
          <w:szCs w:val="20"/>
          <w:lang w:val="es-CO"/>
        </w:rPr>
        <w:t>Almuerzo incluido</w:t>
      </w:r>
      <w:r w:rsidRPr="00C12071">
        <w:rPr>
          <w:rFonts w:ascii="Arial" w:hAnsi="Arial" w:cs="Arial"/>
          <w:color w:val="000000" w:themeColor="text1"/>
          <w:sz w:val="20"/>
          <w:szCs w:val="20"/>
          <w:lang w:val="es-CO"/>
        </w:rPr>
        <w:t xml:space="preserve">. Alojamiento. </w:t>
      </w:r>
    </w:p>
    <w:p w14:paraId="451D3192" w14:textId="248394BA" w:rsidR="00C12071" w:rsidRPr="005973DB" w:rsidRDefault="00C12071" w:rsidP="00C12071">
      <w:pPr>
        <w:jc w:val="both"/>
        <w:rPr>
          <w:rFonts w:ascii="Arial" w:eastAsia="SimSun" w:hAnsi="Arial" w:cs="Arial"/>
          <w:b/>
          <w:bCs/>
          <w:color w:val="000000"/>
          <w:sz w:val="20"/>
          <w:szCs w:val="20"/>
          <w:lang w:val="es-CO"/>
        </w:rPr>
      </w:pPr>
    </w:p>
    <w:p w14:paraId="45500B6F" w14:textId="203D8CC9" w:rsidR="00AF7181" w:rsidRPr="005973DB" w:rsidRDefault="00AF7181" w:rsidP="00AF7181">
      <w:pPr>
        <w:jc w:val="both"/>
        <w:rPr>
          <w:rFonts w:ascii="Arial" w:eastAsia="SimSun" w:hAnsi="Arial" w:cs="Arial"/>
          <w:b/>
          <w:bCs/>
          <w:color w:val="000000"/>
          <w:sz w:val="20"/>
          <w:szCs w:val="20"/>
          <w:lang w:val="es-CO"/>
        </w:rPr>
      </w:pPr>
      <w:r w:rsidRPr="005973DB">
        <w:rPr>
          <w:rFonts w:ascii="Arial" w:eastAsia="SimSun" w:hAnsi="Arial" w:cs="Arial"/>
          <w:b/>
          <w:bCs/>
          <w:color w:val="000000"/>
          <w:sz w:val="20"/>
          <w:szCs w:val="20"/>
          <w:lang w:val="es-CO"/>
        </w:rPr>
        <w:t>D</w:t>
      </w:r>
      <w:r w:rsidRPr="005973DB">
        <w:rPr>
          <w:rFonts w:ascii="Arial" w:eastAsia="SimSun" w:hAnsi="Arial" w:cs="Arial"/>
          <w:b/>
          <w:bCs/>
          <w:color w:val="000000"/>
          <w:sz w:val="20"/>
          <w:szCs w:val="20"/>
          <w:lang w:val="es-CO"/>
        </w:rPr>
        <w:t>ÍA 11:</w:t>
      </w:r>
      <w:r w:rsidRPr="005973DB">
        <w:rPr>
          <w:rFonts w:ascii="Arial" w:eastAsia="SimSun" w:hAnsi="Arial" w:cs="Arial"/>
          <w:b/>
          <w:bCs/>
          <w:color w:val="000000"/>
          <w:sz w:val="20"/>
          <w:szCs w:val="20"/>
          <w:lang w:val="es-CO"/>
        </w:rPr>
        <w:t xml:space="preserve"> SUZHOU/ SHANGHAI</w:t>
      </w:r>
    </w:p>
    <w:p w14:paraId="239A5C46" w14:textId="15BC31E5" w:rsidR="00AF7181" w:rsidRPr="005973DB" w:rsidRDefault="0003166E" w:rsidP="00AF7181">
      <w:pPr>
        <w:jc w:val="both"/>
        <w:rPr>
          <w:rFonts w:ascii="Arial" w:eastAsia="SimSun" w:hAnsi="Arial" w:cs="Arial"/>
          <w:bCs/>
          <w:color w:val="000000"/>
          <w:sz w:val="20"/>
          <w:szCs w:val="20"/>
          <w:lang w:val="es-CO"/>
        </w:rPr>
      </w:pPr>
      <w:r w:rsidRPr="005973DB">
        <w:rPr>
          <w:rFonts w:ascii="Arial" w:hAnsi="Arial" w:cs="Arial"/>
          <w:noProof/>
          <w:sz w:val="20"/>
          <w:szCs w:val="20"/>
          <w:lang w:val="es-CO" w:eastAsia="es-CO"/>
        </w:rPr>
        <w:drawing>
          <wp:anchor distT="0" distB="0" distL="114300" distR="114300" simplePos="0" relativeHeight="251692032" behindDoc="0" locked="0" layoutInCell="1" allowOverlap="1" wp14:anchorId="52F0FF70" wp14:editId="7BCE5B5E">
            <wp:simplePos x="0" y="0"/>
            <wp:positionH relativeFrom="column">
              <wp:posOffset>3847465</wp:posOffset>
            </wp:positionH>
            <wp:positionV relativeFrom="paragraph">
              <wp:posOffset>50800</wp:posOffset>
            </wp:positionV>
            <wp:extent cx="2228850" cy="1485900"/>
            <wp:effectExtent l="0" t="0" r="0" b="0"/>
            <wp:wrapThrough wrapText="bothSides">
              <wp:wrapPolygon edited="0">
                <wp:start x="0" y="0"/>
                <wp:lineTo x="0" y="21323"/>
                <wp:lineTo x="21415" y="21323"/>
                <wp:lineTo x="21415" y="0"/>
                <wp:lineTo x="0" y="0"/>
              </wp:wrapPolygon>
            </wp:wrapThrough>
            <wp:docPr id="19" name="Imagen 19" descr="Shanghai Bund China Ciudad Arquitectura 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nghai Bund China Ciudad Arquitectura P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181" w:rsidRPr="005973DB">
        <w:rPr>
          <w:rFonts w:ascii="Arial" w:eastAsia="SimSun" w:hAnsi="Arial" w:cs="Arial"/>
          <w:bCs/>
          <w:color w:val="000000"/>
          <w:sz w:val="20"/>
          <w:szCs w:val="20"/>
          <w:lang w:val="es-CO"/>
        </w:rPr>
        <w:t xml:space="preserve">Desayuno </w:t>
      </w:r>
      <w:r w:rsidR="005973DB" w:rsidRPr="005973DB">
        <w:rPr>
          <w:rFonts w:ascii="Arial" w:eastAsia="SimSun" w:hAnsi="Arial" w:cs="Arial"/>
          <w:bCs/>
          <w:color w:val="000000"/>
          <w:sz w:val="20"/>
          <w:szCs w:val="20"/>
          <w:lang w:val="es-CO"/>
        </w:rPr>
        <w:t>Buffet. Por</w:t>
      </w:r>
      <w:r w:rsidR="00AF7181" w:rsidRPr="005973DB">
        <w:rPr>
          <w:rFonts w:ascii="Arial" w:eastAsia="SimSun" w:hAnsi="Arial" w:cs="Arial"/>
          <w:bCs/>
          <w:color w:val="000000"/>
          <w:sz w:val="20"/>
          <w:szCs w:val="20"/>
          <w:lang w:val="es-CO"/>
        </w:rPr>
        <w:t xml:space="preserve"> la mañana, tomaremos el tren a Shanghai, ciudad portuaria directamente subordinada al poder central con más de 16 millones de habitantes.</w:t>
      </w:r>
      <w:r w:rsidR="00D87779" w:rsidRPr="005973DB">
        <w:rPr>
          <w:rFonts w:ascii="Arial" w:eastAsia="SimSun" w:hAnsi="Arial" w:cs="Arial"/>
          <w:bCs/>
          <w:color w:val="000000"/>
          <w:sz w:val="20"/>
          <w:szCs w:val="20"/>
          <w:lang w:val="es-CO"/>
        </w:rPr>
        <w:t xml:space="preserve"> </w:t>
      </w:r>
      <w:r w:rsidR="00AF7181" w:rsidRPr="005973DB">
        <w:rPr>
          <w:rFonts w:ascii="Arial" w:eastAsia="SimSun" w:hAnsi="Arial" w:cs="Arial"/>
          <w:bCs/>
          <w:color w:val="000000"/>
          <w:sz w:val="20"/>
          <w:szCs w:val="20"/>
          <w:lang w:val="es-CO"/>
        </w:rPr>
        <w:t>Almuerzo incluido.</w:t>
      </w:r>
      <w:r w:rsidR="00D87779" w:rsidRPr="005973DB">
        <w:rPr>
          <w:rFonts w:ascii="Arial" w:eastAsia="SimSun" w:hAnsi="Arial" w:cs="Arial"/>
          <w:bCs/>
          <w:color w:val="000000"/>
          <w:sz w:val="20"/>
          <w:szCs w:val="20"/>
          <w:lang w:val="es-CO"/>
        </w:rPr>
        <w:t xml:space="preserve"> </w:t>
      </w:r>
      <w:r w:rsidR="00AF7181" w:rsidRPr="005973DB">
        <w:rPr>
          <w:rFonts w:ascii="Arial" w:eastAsia="SimSun" w:hAnsi="Arial" w:cs="Arial"/>
          <w:bCs/>
          <w:color w:val="000000"/>
          <w:sz w:val="20"/>
          <w:szCs w:val="20"/>
          <w:lang w:val="es-CO"/>
        </w:rPr>
        <w:t>Visita del Jardín Yuyuan, magnífico jardín construido en 1557 por un oficial de la ciudad llamado Yu, el Templo de Buda de Jade y el Malecón de la Ciudad, uno de los lugares más espectaculares de la ciudad donde se encuentran las construcciones más emblemáticos de la ciudad. Alojamiento.</w:t>
      </w:r>
    </w:p>
    <w:p w14:paraId="7DEF004F" w14:textId="77777777" w:rsidR="00AF7181" w:rsidRPr="005973DB" w:rsidRDefault="00AF7181" w:rsidP="00AF7181">
      <w:pPr>
        <w:jc w:val="both"/>
        <w:rPr>
          <w:rFonts w:ascii="Arial" w:eastAsia="SimSun" w:hAnsi="Arial" w:cs="Arial"/>
          <w:bCs/>
          <w:color w:val="000000"/>
          <w:sz w:val="20"/>
          <w:szCs w:val="20"/>
          <w:lang w:val="es-CO"/>
        </w:rPr>
      </w:pPr>
    </w:p>
    <w:p w14:paraId="20ED7548" w14:textId="46121B51" w:rsidR="00AF7181" w:rsidRPr="00AF7181" w:rsidRDefault="00AF7181" w:rsidP="00AF7181">
      <w:pPr>
        <w:autoSpaceDE w:val="0"/>
        <w:autoSpaceDN w:val="0"/>
        <w:adjustRightInd w:val="0"/>
        <w:rPr>
          <w:rFonts w:ascii="Arial" w:hAnsi="Arial" w:cs="Arial"/>
          <w:color w:val="000000"/>
          <w:sz w:val="20"/>
          <w:szCs w:val="20"/>
          <w:lang w:val="es-CO"/>
        </w:rPr>
      </w:pPr>
      <w:r w:rsidRPr="005973DB">
        <w:rPr>
          <w:rFonts w:ascii="Arial" w:hAnsi="Arial" w:cs="Arial"/>
          <w:b/>
          <w:bCs/>
          <w:color w:val="000000"/>
          <w:sz w:val="20"/>
          <w:szCs w:val="20"/>
          <w:lang w:val="es-CO"/>
        </w:rPr>
        <w:t>DÍA 12:</w:t>
      </w:r>
      <w:r w:rsidRPr="00AF7181">
        <w:rPr>
          <w:rFonts w:ascii="Arial" w:hAnsi="Arial" w:cs="Arial"/>
          <w:b/>
          <w:bCs/>
          <w:color w:val="000000"/>
          <w:sz w:val="20"/>
          <w:szCs w:val="20"/>
          <w:lang w:val="es-CO"/>
        </w:rPr>
        <w:t xml:space="preserve"> SHANGHAI </w:t>
      </w:r>
    </w:p>
    <w:p w14:paraId="50B9054D" w14:textId="3FAEDCF9" w:rsidR="00AF7181" w:rsidRPr="005973DB" w:rsidRDefault="00AF7181" w:rsidP="00AF7181">
      <w:pPr>
        <w:autoSpaceDE w:val="0"/>
        <w:autoSpaceDN w:val="0"/>
        <w:adjustRightInd w:val="0"/>
        <w:rPr>
          <w:rFonts w:ascii="Arial" w:hAnsi="Arial" w:cs="Arial"/>
          <w:color w:val="000000"/>
          <w:sz w:val="20"/>
          <w:szCs w:val="20"/>
          <w:lang w:val="es-CO"/>
        </w:rPr>
      </w:pPr>
      <w:r w:rsidRPr="00AF7181">
        <w:rPr>
          <w:rFonts w:ascii="Arial" w:hAnsi="Arial" w:cs="Arial"/>
          <w:bCs/>
          <w:color w:val="000000"/>
          <w:sz w:val="20"/>
          <w:szCs w:val="20"/>
          <w:lang w:val="es-CO"/>
        </w:rPr>
        <w:t>Desayuno Buffet.</w:t>
      </w:r>
      <w:r w:rsidRPr="005973DB">
        <w:rPr>
          <w:rFonts w:ascii="Arial" w:hAnsi="Arial" w:cs="Arial"/>
          <w:bCs/>
          <w:color w:val="000000"/>
          <w:sz w:val="20"/>
          <w:szCs w:val="20"/>
          <w:lang w:val="es-CO"/>
        </w:rPr>
        <w:t xml:space="preserve"> </w:t>
      </w:r>
      <w:r w:rsidRPr="00AF7181">
        <w:rPr>
          <w:rFonts w:ascii="Arial" w:hAnsi="Arial" w:cs="Arial"/>
          <w:color w:val="000000"/>
          <w:sz w:val="20"/>
          <w:szCs w:val="20"/>
          <w:lang w:val="es-CO"/>
        </w:rPr>
        <w:t xml:space="preserve">Día libre. </w:t>
      </w:r>
    </w:p>
    <w:p w14:paraId="544C77DD" w14:textId="77777777" w:rsidR="00AF7181" w:rsidRPr="00AF7181" w:rsidRDefault="00AF7181" w:rsidP="00AF7181">
      <w:pPr>
        <w:autoSpaceDE w:val="0"/>
        <w:autoSpaceDN w:val="0"/>
        <w:adjustRightInd w:val="0"/>
        <w:rPr>
          <w:rFonts w:ascii="Arial" w:hAnsi="Arial" w:cs="Arial"/>
          <w:color w:val="000000"/>
          <w:sz w:val="20"/>
          <w:szCs w:val="20"/>
          <w:lang w:val="es-CO"/>
        </w:rPr>
      </w:pPr>
    </w:p>
    <w:p w14:paraId="36940FB3" w14:textId="77777777" w:rsidR="0003166E" w:rsidRPr="005973DB" w:rsidRDefault="0003166E" w:rsidP="00AF7181">
      <w:pPr>
        <w:autoSpaceDE w:val="0"/>
        <w:autoSpaceDN w:val="0"/>
        <w:adjustRightInd w:val="0"/>
        <w:rPr>
          <w:rFonts w:ascii="Arial" w:hAnsi="Arial" w:cs="Arial"/>
          <w:b/>
          <w:bCs/>
          <w:color w:val="000000"/>
          <w:sz w:val="20"/>
          <w:szCs w:val="20"/>
          <w:lang w:val="es-CO"/>
        </w:rPr>
      </w:pPr>
    </w:p>
    <w:p w14:paraId="650D3303" w14:textId="0FB23626" w:rsidR="00AF7181" w:rsidRPr="00AF7181" w:rsidRDefault="00AF7181" w:rsidP="00AF7181">
      <w:pPr>
        <w:autoSpaceDE w:val="0"/>
        <w:autoSpaceDN w:val="0"/>
        <w:adjustRightInd w:val="0"/>
        <w:rPr>
          <w:rFonts w:ascii="Arial" w:hAnsi="Arial" w:cs="Arial"/>
          <w:color w:val="000000"/>
          <w:sz w:val="20"/>
          <w:szCs w:val="20"/>
          <w:lang w:val="es-CO"/>
        </w:rPr>
      </w:pPr>
      <w:r w:rsidRPr="005973DB">
        <w:rPr>
          <w:rFonts w:ascii="Arial" w:hAnsi="Arial" w:cs="Arial"/>
          <w:b/>
          <w:bCs/>
          <w:color w:val="000000"/>
          <w:sz w:val="20"/>
          <w:szCs w:val="20"/>
          <w:lang w:val="es-CO"/>
        </w:rPr>
        <w:lastRenderedPageBreak/>
        <w:t>DÍA 13: SHANGH</w:t>
      </w:r>
      <w:r w:rsidRPr="00AF7181">
        <w:rPr>
          <w:rFonts w:ascii="Arial" w:hAnsi="Arial" w:cs="Arial"/>
          <w:b/>
          <w:bCs/>
          <w:color w:val="000000"/>
          <w:sz w:val="20"/>
          <w:szCs w:val="20"/>
          <w:lang w:val="es-CO"/>
        </w:rPr>
        <w:t xml:space="preserve">AI </w:t>
      </w:r>
    </w:p>
    <w:p w14:paraId="54EBCF2F" w14:textId="60F498E7" w:rsidR="00AF7181" w:rsidRPr="005973DB" w:rsidRDefault="00AF7181" w:rsidP="00AF7181">
      <w:pPr>
        <w:jc w:val="both"/>
        <w:rPr>
          <w:rFonts w:ascii="Arial" w:eastAsia="SimSun" w:hAnsi="Arial" w:cs="Arial"/>
          <w:bCs/>
          <w:color w:val="000000"/>
          <w:sz w:val="20"/>
          <w:szCs w:val="20"/>
          <w:lang w:val="es-CO"/>
        </w:rPr>
      </w:pPr>
      <w:r w:rsidRPr="005973DB">
        <w:rPr>
          <w:rFonts w:ascii="Arial" w:hAnsi="Arial" w:cs="Arial"/>
          <w:bCs/>
          <w:color w:val="000000"/>
          <w:sz w:val="20"/>
          <w:szCs w:val="20"/>
          <w:lang w:val="es-CO"/>
        </w:rPr>
        <w:t xml:space="preserve">Desayuno Buffet. </w:t>
      </w:r>
      <w:r w:rsidRPr="005973DB">
        <w:rPr>
          <w:rFonts w:ascii="Arial" w:hAnsi="Arial" w:cs="Arial"/>
          <w:color w:val="000000"/>
          <w:sz w:val="20"/>
          <w:szCs w:val="20"/>
          <w:lang w:val="es-CO"/>
        </w:rPr>
        <w:t>A la hora indicada</w:t>
      </w:r>
      <w:r w:rsidR="00E868D1" w:rsidRPr="005973DB">
        <w:rPr>
          <w:rFonts w:ascii="Arial" w:hAnsi="Arial" w:cs="Arial"/>
          <w:color w:val="000000"/>
          <w:sz w:val="20"/>
          <w:szCs w:val="20"/>
          <w:lang w:val="es-CO"/>
        </w:rPr>
        <w:t xml:space="preserve"> traslado al aeropuerto.</w:t>
      </w:r>
    </w:p>
    <w:p w14:paraId="0C037EBE" w14:textId="77777777" w:rsidR="00C12071" w:rsidRPr="005973DB" w:rsidRDefault="00C12071" w:rsidP="00C12071">
      <w:pPr>
        <w:jc w:val="both"/>
        <w:rPr>
          <w:rFonts w:ascii="Arial" w:hAnsi="Arial" w:cs="Arial"/>
          <w:bCs/>
          <w:sz w:val="20"/>
          <w:szCs w:val="20"/>
          <w:lang w:val="es-CO"/>
        </w:rPr>
      </w:pPr>
    </w:p>
    <w:p w14:paraId="4727F2A2" w14:textId="77777777" w:rsidR="00DF1409" w:rsidRPr="005973DB" w:rsidRDefault="00DF1409" w:rsidP="0031111D">
      <w:pPr>
        <w:rPr>
          <w:rFonts w:ascii="Arial" w:hAnsi="Arial" w:cs="Arial"/>
          <w:b/>
          <w:sz w:val="20"/>
          <w:szCs w:val="20"/>
          <w:lang w:val="es-CO"/>
        </w:rPr>
      </w:pPr>
    </w:p>
    <w:p w14:paraId="4F3EDC58" w14:textId="79A752AD" w:rsidR="0031111D" w:rsidRPr="005973DB" w:rsidRDefault="00F90A0C" w:rsidP="0031111D">
      <w:pPr>
        <w:rPr>
          <w:rFonts w:ascii="Arial" w:hAnsi="Arial" w:cs="Arial"/>
          <w:b/>
          <w:sz w:val="20"/>
          <w:szCs w:val="20"/>
          <w:lang w:val="es-CO"/>
        </w:rPr>
      </w:pPr>
      <w:r w:rsidRPr="005973DB">
        <w:rPr>
          <w:rFonts w:ascii="Arial" w:hAnsi="Arial" w:cs="Arial"/>
          <w:b/>
          <w:sz w:val="20"/>
          <w:szCs w:val="20"/>
          <w:lang w:val="es-CO"/>
        </w:rPr>
        <w:t>FIN DE LOS SERVICIOS</w:t>
      </w:r>
    </w:p>
    <w:p w14:paraId="2EE61D95" w14:textId="77777777" w:rsidR="0031111D" w:rsidRPr="005973DB" w:rsidRDefault="0031111D" w:rsidP="0031111D">
      <w:pPr>
        <w:rPr>
          <w:rFonts w:ascii="Arial" w:hAnsi="Arial" w:cs="Arial"/>
          <w:sz w:val="20"/>
          <w:szCs w:val="20"/>
          <w:lang w:val="es-CO"/>
        </w:rPr>
      </w:pPr>
    </w:p>
    <w:p w14:paraId="5214CDD2" w14:textId="77777777" w:rsidR="003E3DFE" w:rsidRPr="005973DB" w:rsidRDefault="003E3DFE" w:rsidP="0031111D">
      <w:pPr>
        <w:rPr>
          <w:rFonts w:ascii="Arial" w:hAnsi="Arial" w:cs="Arial"/>
          <w:sz w:val="20"/>
          <w:szCs w:val="20"/>
          <w:lang w:val="es-CO"/>
        </w:rPr>
      </w:pPr>
    </w:p>
    <w:tbl>
      <w:tblPr>
        <w:tblW w:w="7512" w:type="dxa"/>
        <w:jc w:val="center"/>
        <w:tblCellMar>
          <w:left w:w="70" w:type="dxa"/>
          <w:right w:w="70" w:type="dxa"/>
        </w:tblCellMar>
        <w:tblLook w:val="04A0" w:firstRow="1" w:lastRow="0" w:firstColumn="1" w:lastColumn="0" w:noHBand="0" w:noVBand="1"/>
      </w:tblPr>
      <w:tblGrid>
        <w:gridCol w:w="4170"/>
        <w:gridCol w:w="835"/>
        <w:gridCol w:w="835"/>
        <w:gridCol w:w="835"/>
        <w:gridCol w:w="837"/>
      </w:tblGrid>
      <w:tr w:rsidR="003E3DFE" w:rsidRPr="005973DB" w14:paraId="5235CF74" w14:textId="77777777" w:rsidTr="005B41C0">
        <w:trPr>
          <w:trHeight w:val="391"/>
          <w:jc w:val="center"/>
        </w:trPr>
        <w:tc>
          <w:tcPr>
            <w:tcW w:w="75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D42254" w14:textId="1BA55C7F" w:rsidR="003E3DFE" w:rsidRPr="005973DB" w:rsidRDefault="00961B81"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TARIFAS</w:t>
            </w:r>
            <w:r w:rsidR="003E3DFE" w:rsidRPr="005973DB">
              <w:rPr>
                <w:rFonts w:ascii="Arial" w:eastAsia="Times New Roman" w:hAnsi="Arial" w:cs="Arial"/>
                <w:b/>
                <w:bCs/>
                <w:color w:val="000000"/>
                <w:sz w:val="20"/>
                <w:szCs w:val="20"/>
                <w:lang w:val="es-CO" w:eastAsia="es-ES"/>
              </w:rPr>
              <w:t xml:space="preserve"> POR PERSONA EN DÓLARES AMERICANOS</w:t>
            </w:r>
          </w:p>
        </w:tc>
      </w:tr>
      <w:tr w:rsidR="003E3DFE" w:rsidRPr="005973DB" w14:paraId="10EA01EA" w14:textId="77777777" w:rsidTr="005B41C0">
        <w:trPr>
          <w:trHeight w:val="436"/>
          <w:jc w:val="center"/>
        </w:trPr>
        <w:tc>
          <w:tcPr>
            <w:tcW w:w="417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6464F0" w14:textId="77777777" w:rsidR="003E3DFE" w:rsidRPr="005973DB" w:rsidRDefault="003E3DFE"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Salidas Confirmadas desde 2 personas</w:t>
            </w:r>
          </w:p>
        </w:tc>
        <w:tc>
          <w:tcPr>
            <w:tcW w:w="835" w:type="dxa"/>
            <w:tcBorders>
              <w:top w:val="nil"/>
              <w:left w:val="nil"/>
              <w:bottom w:val="single" w:sz="4" w:space="0" w:color="auto"/>
              <w:right w:val="single" w:sz="4" w:space="0" w:color="auto"/>
            </w:tcBorders>
            <w:shd w:val="clear" w:color="auto" w:fill="F2F2F2" w:themeFill="background1" w:themeFillShade="F2"/>
            <w:noWrap/>
            <w:vAlign w:val="center"/>
            <w:hideMark/>
          </w:tcPr>
          <w:p w14:paraId="27813630" w14:textId="77777777" w:rsidR="003E3DFE" w:rsidRPr="005973DB" w:rsidRDefault="003E3DFE"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DBL</w:t>
            </w:r>
          </w:p>
        </w:tc>
        <w:tc>
          <w:tcPr>
            <w:tcW w:w="835" w:type="dxa"/>
            <w:tcBorders>
              <w:top w:val="nil"/>
              <w:left w:val="nil"/>
              <w:bottom w:val="single" w:sz="4" w:space="0" w:color="auto"/>
              <w:right w:val="single" w:sz="4" w:space="0" w:color="auto"/>
            </w:tcBorders>
            <w:shd w:val="clear" w:color="auto" w:fill="F2F2F2" w:themeFill="background1" w:themeFillShade="F2"/>
            <w:noWrap/>
            <w:vAlign w:val="center"/>
            <w:hideMark/>
          </w:tcPr>
          <w:p w14:paraId="2308919A" w14:textId="77777777" w:rsidR="003E3DFE" w:rsidRPr="005973DB" w:rsidRDefault="003E3DFE"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TPL</w:t>
            </w:r>
          </w:p>
        </w:tc>
        <w:tc>
          <w:tcPr>
            <w:tcW w:w="835" w:type="dxa"/>
            <w:tcBorders>
              <w:top w:val="nil"/>
              <w:left w:val="nil"/>
              <w:bottom w:val="single" w:sz="4" w:space="0" w:color="auto"/>
              <w:right w:val="single" w:sz="4" w:space="0" w:color="auto"/>
            </w:tcBorders>
            <w:shd w:val="clear" w:color="auto" w:fill="F2F2F2" w:themeFill="background1" w:themeFillShade="F2"/>
            <w:noWrap/>
            <w:vAlign w:val="center"/>
            <w:hideMark/>
          </w:tcPr>
          <w:p w14:paraId="1AC68356" w14:textId="77777777" w:rsidR="003E3DFE" w:rsidRPr="005973DB" w:rsidRDefault="003E3DFE"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SGL</w:t>
            </w:r>
          </w:p>
        </w:tc>
        <w:tc>
          <w:tcPr>
            <w:tcW w:w="836" w:type="dxa"/>
            <w:tcBorders>
              <w:top w:val="nil"/>
              <w:left w:val="nil"/>
              <w:bottom w:val="single" w:sz="4" w:space="0" w:color="auto"/>
              <w:right w:val="single" w:sz="4" w:space="0" w:color="auto"/>
            </w:tcBorders>
            <w:shd w:val="clear" w:color="auto" w:fill="F2F2F2" w:themeFill="background1" w:themeFillShade="F2"/>
            <w:vAlign w:val="center"/>
            <w:hideMark/>
          </w:tcPr>
          <w:p w14:paraId="4CA92B2B" w14:textId="77777777" w:rsidR="003E3DFE" w:rsidRPr="005973DB" w:rsidRDefault="003E3DFE" w:rsidP="00117B29">
            <w:pPr>
              <w:jc w:val="center"/>
              <w:rPr>
                <w:rFonts w:ascii="Arial" w:eastAsia="Times New Roman" w:hAnsi="Arial" w:cs="Arial"/>
                <w:b/>
                <w:bCs/>
                <w:color w:val="000000"/>
                <w:sz w:val="20"/>
                <w:szCs w:val="20"/>
                <w:lang w:val="es-CO" w:eastAsia="es-ES"/>
              </w:rPr>
            </w:pPr>
            <w:r w:rsidRPr="005973DB">
              <w:rPr>
                <w:rFonts w:ascii="Arial" w:eastAsia="Times New Roman" w:hAnsi="Arial" w:cs="Arial"/>
                <w:b/>
                <w:bCs/>
                <w:color w:val="000000"/>
                <w:sz w:val="20"/>
                <w:szCs w:val="20"/>
                <w:lang w:val="es-CO" w:eastAsia="es-ES"/>
              </w:rPr>
              <w:t xml:space="preserve">CHD </w:t>
            </w:r>
          </w:p>
        </w:tc>
      </w:tr>
      <w:tr w:rsidR="00961B81" w:rsidRPr="005973DB" w14:paraId="3B705E85" w14:textId="77777777" w:rsidTr="005B41C0">
        <w:trPr>
          <w:trHeight w:val="623"/>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14:paraId="27FFC44A" w14:textId="5D652A5F"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eastAsia="Times New Roman" w:hAnsi="Arial" w:cs="Arial"/>
                <w:color w:val="000000"/>
                <w:sz w:val="20"/>
                <w:szCs w:val="20"/>
                <w:lang w:val="es-CO" w:eastAsia="es-ES"/>
              </w:rPr>
              <w:t>SEP. 04, 11, 18, 25</w:t>
            </w:r>
          </w:p>
          <w:p w14:paraId="7C583A0F" w14:textId="4143B435"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eastAsia="Times New Roman" w:hAnsi="Arial" w:cs="Arial"/>
                <w:color w:val="000000"/>
                <w:sz w:val="20"/>
                <w:szCs w:val="20"/>
                <w:lang w:val="es-CO" w:eastAsia="es-ES"/>
              </w:rPr>
              <w:t>OCT. 02, 09, 16, 23, 30</w:t>
            </w:r>
          </w:p>
        </w:tc>
        <w:tc>
          <w:tcPr>
            <w:tcW w:w="835" w:type="dxa"/>
            <w:tcBorders>
              <w:top w:val="nil"/>
              <w:left w:val="nil"/>
              <w:bottom w:val="single" w:sz="4" w:space="0" w:color="auto"/>
              <w:right w:val="single" w:sz="4" w:space="0" w:color="auto"/>
            </w:tcBorders>
            <w:shd w:val="clear" w:color="auto" w:fill="auto"/>
            <w:noWrap/>
            <w:vAlign w:val="center"/>
            <w:hideMark/>
          </w:tcPr>
          <w:p w14:paraId="5FB8394C" w14:textId="45ED4C22"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hAnsi="Arial" w:cs="Arial"/>
                <w:color w:val="000000"/>
                <w:sz w:val="20"/>
                <w:szCs w:val="20"/>
                <w:lang w:val="es-CO"/>
              </w:rPr>
              <w:t>2.847</w:t>
            </w:r>
          </w:p>
        </w:tc>
        <w:tc>
          <w:tcPr>
            <w:tcW w:w="835" w:type="dxa"/>
            <w:tcBorders>
              <w:top w:val="nil"/>
              <w:left w:val="nil"/>
              <w:bottom w:val="single" w:sz="4" w:space="0" w:color="auto"/>
              <w:right w:val="single" w:sz="4" w:space="0" w:color="auto"/>
            </w:tcBorders>
            <w:shd w:val="clear" w:color="auto" w:fill="auto"/>
            <w:noWrap/>
            <w:vAlign w:val="center"/>
            <w:hideMark/>
          </w:tcPr>
          <w:p w14:paraId="397B0F85" w14:textId="65091575"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hAnsi="Arial" w:cs="Arial"/>
                <w:color w:val="000000"/>
                <w:sz w:val="20"/>
                <w:szCs w:val="20"/>
                <w:lang w:val="es-CO"/>
              </w:rPr>
              <w:t>2.847</w:t>
            </w:r>
          </w:p>
        </w:tc>
        <w:tc>
          <w:tcPr>
            <w:tcW w:w="835" w:type="dxa"/>
            <w:tcBorders>
              <w:top w:val="nil"/>
              <w:left w:val="nil"/>
              <w:bottom w:val="single" w:sz="4" w:space="0" w:color="auto"/>
              <w:right w:val="single" w:sz="4" w:space="0" w:color="auto"/>
            </w:tcBorders>
            <w:shd w:val="clear" w:color="auto" w:fill="auto"/>
            <w:noWrap/>
            <w:vAlign w:val="center"/>
            <w:hideMark/>
          </w:tcPr>
          <w:p w14:paraId="410F4545" w14:textId="2CC20817"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hAnsi="Arial" w:cs="Arial"/>
                <w:color w:val="000000"/>
                <w:sz w:val="20"/>
                <w:szCs w:val="20"/>
                <w:lang w:val="es-CO"/>
              </w:rPr>
              <w:t>3.749</w:t>
            </w:r>
          </w:p>
        </w:tc>
        <w:tc>
          <w:tcPr>
            <w:tcW w:w="836" w:type="dxa"/>
            <w:tcBorders>
              <w:top w:val="nil"/>
              <w:left w:val="nil"/>
              <w:bottom w:val="single" w:sz="4" w:space="0" w:color="auto"/>
              <w:right w:val="single" w:sz="4" w:space="0" w:color="auto"/>
            </w:tcBorders>
            <w:shd w:val="clear" w:color="auto" w:fill="auto"/>
            <w:noWrap/>
            <w:vAlign w:val="center"/>
            <w:hideMark/>
          </w:tcPr>
          <w:p w14:paraId="01E14DC0" w14:textId="33272646" w:rsidR="00961B81" w:rsidRPr="005973DB" w:rsidRDefault="00961B81" w:rsidP="005B41C0">
            <w:pPr>
              <w:jc w:val="center"/>
              <w:rPr>
                <w:rFonts w:ascii="Arial" w:eastAsia="Times New Roman" w:hAnsi="Arial" w:cs="Arial"/>
                <w:color w:val="000000"/>
                <w:sz w:val="20"/>
                <w:szCs w:val="20"/>
                <w:lang w:val="es-CO" w:eastAsia="es-ES"/>
              </w:rPr>
            </w:pPr>
            <w:r w:rsidRPr="005973DB">
              <w:rPr>
                <w:rFonts w:ascii="Arial" w:hAnsi="Arial" w:cs="Arial"/>
                <w:color w:val="000000"/>
                <w:sz w:val="20"/>
                <w:szCs w:val="20"/>
                <w:lang w:val="es-CO"/>
              </w:rPr>
              <w:t>2.562</w:t>
            </w:r>
          </w:p>
        </w:tc>
      </w:tr>
    </w:tbl>
    <w:p w14:paraId="067E33A2" w14:textId="77777777" w:rsidR="0031111D" w:rsidRPr="005973DB" w:rsidRDefault="0031111D" w:rsidP="0031111D">
      <w:pPr>
        <w:rPr>
          <w:rFonts w:ascii="Arial" w:hAnsi="Arial" w:cs="Arial"/>
          <w:sz w:val="20"/>
          <w:szCs w:val="20"/>
          <w:lang w:val="es-CO"/>
        </w:rPr>
      </w:pPr>
    </w:p>
    <w:p w14:paraId="2592CA36" w14:textId="77777777" w:rsidR="00CF369F" w:rsidRPr="005973DB" w:rsidRDefault="00CF369F" w:rsidP="0031111D">
      <w:pPr>
        <w:rPr>
          <w:rFonts w:ascii="Arial" w:hAnsi="Arial" w:cs="Arial"/>
          <w:sz w:val="20"/>
          <w:szCs w:val="20"/>
          <w:lang w:val="es-CO"/>
        </w:rPr>
      </w:pPr>
    </w:p>
    <w:tbl>
      <w:tblPr>
        <w:tblW w:w="7921" w:type="dxa"/>
        <w:jc w:val="center"/>
        <w:tblCellMar>
          <w:left w:w="70" w:type="dxa"/>
          <w:right w:w="70" w:type="dxa"/>
        </w:tblCellMar>
        <w:tblLook w:val="04A0" w:firstRow="1" w:lastRow="0" w:firstColumn="1" w:lastColumn="0" w:noHBand="0" w:noVBand="1"/>
      </w:tblPr>
      <w:tblGrid>
        <w:gridCol w:w="1353"/>
        <w:gridCol w:w="5279"/>
        <w:gridCol w:w="1289"/>
      </w:tblGrid>
      <w:tr w:rsidR="005B41C0" w:rsidRPr="005B41C0" w14:paraId="791A6FA4" w14:textId="77777777" w:rsidTr="005B41C0">
        <w:trPr>
          <w:trHeight w:val="366"/>
          <w:jc w:val="center"/>
        </w:trPr>
        <w:tc>
          <w:tcPr>
            <w:tcW w:w="792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FEF4442" w14:textId="38034775" w:rsidR="005B41C0" w:rsidRPr="005B41C0" w:rsidRDefault="005B41C0" w:rsidP="005B41C0">
            <w:pPr>
              <w:jc w:val="center"/>
              <w:rPr>
                <w:rFonts w:ascii="Arial" w:eastAsia="Times New Roman" w:hAnsi="Arial" w:cs="Arial"/>
                <w:b/>
                <w:bCs/>
                <w:color w:val="000000"/>
                <w:sz w:val="20"/>
                <w:szCs w:val="20"/>
                <w:lang w:val="es-CO" w:eastAsia="es-CO"/>
              </w:rPr>
            </w:pPr>
            <w:r w:rsidRPr="005B41C0">
              <w:rPr>
                <w:rFonts w:ascii="Arial" w:eastAsia="Times New Roman" w:hAnsi="Arial" w:cs="Arial"/>
                <w:b/>
                <w:bCs/>
                <w:color w:val="000000"/>
                <w:sz w:val="20"/>
                <w:szCs w:val="20"/>
                <w:lang w:val="es-CO" w:eastAsia="es-CO"/>
              </w:rPr>
              <w:t>HOTEL</w:t>
            </w:r>
            <w:r w:rsidR="00CF369F" w:rsidRPr="005973DB">
              <w:rPr>
                <w:rFonts w:ascii="Arial" w:eastAsia="Times New Roman" w:hAnsi="Arial" w:cs="Arial"/>
                <w:b/>
                <w:bCs/>
                <w:color w:val="000000"/>
                <w:sz w:val="20"/>
                <w:szCs w:val="20"/>
                <w:lang w:val="es-CO" w:eastAsia="es-CO"/>
              </w:rPr>
              <w:t>ES</w:t>
            </w:r>
            <w:r w:rsidRPr="005B41C0">
              <w:rPr>
                <w:rFonts w:ascii="Arial" w:eastAsia="Times New Roman" w:hAnsi="Arial" w:cs="Arial"/>
                <w:b/>
                <w:bCs/>
                <w:color w:val="000000"/>
                <w:sz w:val="20"/>
                <w:szCs w:val="20"/>
                <w:lang w:val="es-CO" w:eastAsia="es-CO"/>
              </w:rPr>
              <w:t xml:space="preserve"> PREVISTO</w:t>
            </w:r>
            <w:r w:rsidR="00CF369F" w:rsidRPr="005973DB">
              <w:rPr>
                <w:rFonts w:ascii="Arial" w:eastAsia="Times New Roman" w:hAnsi="Arial" w:cs="Arial"/>
                <w:b/>
                <w:bCs/>
                <w:color w:val="000000"/>
                <w:sz w:val="20"/>
                <w:szCs w:val="20"/>
                <w:lang w:val="es-CO" w:eastAsia="es-CO"/>
              </w:rPr>
              <w:t>S</w:t>
            </w:r>
            <w:r w:rsidRPr="005B41C0">
              <w:rPr>
                <w:rFonts w:ascii="Arial" w:eastAsia="Times New Roman" w:hAnsi="Arial" w:cs="Arial"/>
                <w:b/>
                <w:bCs/>
                <w:color w:val="000000"/>
                <w:sz w:val="20"/>
                <w:szCs w:val="20"/>
                <w:lang w:val="es-CO" w:eastAsia="es-CO"/>
              </w:rPr>
              <w:t xml:space="preserve"> O SIMILAR</w:t>
            </w:r>
            <w:r w:rsidR="00CF369F" w:rsidRPr="005973DB">
              <w:rPr>
                <w:rFonts w:ascii="Arial" w:eastAsia="Times New Roman" w:hAnsi="Arial" w:cs="Arial"/>
                <w:b/>
                <w:bCs/>
                <w:color w:val="000000"/>
                <w:sz w:val="20"/>
                <w:szCs w:val="20"/>
                <w:lang w:val="es-CO" w:eastAsia="es-CO"/>
              </w:rPr>
              <w:t>ES</w:t>
            </w:r>
            <w:r w:rsidRPr="005B41C0">
              <w:rPr>
                <w:rFonts w:ascii="Arial" w:eastAsia="Times New Roman" w:hAnsi="Arial" w:cs="Arial"/>
                <w:b/>
                <w:bCs/>
                <w:color w:val="000000"/>
                <w:sz w:val="20"/>
                <w:szCs w:val="20"/>
                <w:lang w:val="es-CO" w:eastAsia="es-CO"/>
              </w:rPr>
              <w:t xml:space="preserve"> - CATEGORIA LUJO</w:t>
            </w:r>
          </w:p>
        </w:tc>
      </w:tr>
      <w:tr w:rsidR="005B41C0" w:rsidRPr="005B41C0" w14:paraId="0B645585" w14:textId="77777777" w:rsidTr="005B41C0">
        <w:trPr>
          <w:trHeight w:val="366"/>
          <w:jc w:val="center"/>
        </w:trPr>
        <w:tc>
          <w:tcPr>
            <w:tcW w:w="1353" w:type="dxa"/>
            <w:tcBorders>
              <w:top w:val="nil"/>
              <w:left w:val="single" w:sz="4" w:space="0" w:color="auto"/>
              <w:bottom w:val="single" w:sz="4" w:space="0" w:color="auto"/>
              <w:right w:val="single" w:sz="4" w:space="0" w:color="auto"/>
            </w:tcBorders>
            <w:shd w:val="clear" w:color="000000" w:fill="F2F2F2"/>
            <w:vAlign w:val="center"/>
            <w:hideMark/>
          </w:tcPr>
          <w:p w14:paraId="0639D45A" w14:textId="77777777" w:rsidR="005B41C0" w:rsidRPr="005B41C0" w:rsidRDefault="005B41C0" w:rsidP="005B41C0">
            <w:pPr>
              <w:jc w:val="center"/>
              <w:rPr>
                <w:rFonts w:ascii="Arial" w:eastAsia="Times New Roman" w:hAnsi="Arial" w:cs="Arial"/>
                <w:b/>
                <w:bCs/>
                <w:color w:val="000000"/>
                <w:sz w:val="20"/>
                <w:szCs w:val="20"/>
                <w:lang w:val="es-CO" w:eastAsia="es-CO"/>
              </w:rPr>
            </w:pPr>
            <w:r w:rsidRPr="005B41C0">
              <w:rPr>
                <w:rFonts w:ascii="Arial" w:eastAsia="Times New Roman" w:hAnsi="Arial" w:cs="Arial"/>
                <w:b/>
                <w:bCs/>
                <w:color w:val="000000"/>
                <w:sz w:val="20"/>
                <w:szCs w:val="20"/>
                <w:lang w:val="es-CO" w:eastAsia="es-CO"/>
              </w:rPr>
              <w:t xml:space="preserve">CIUDAD </w:t>
            </w:r>
          </w:p>
        </w:tc>
        <w:tc>
          <w:tcPr>
            <w:tcW w:w="5279" w:type="dxa"/>
            <w:tcBorders>
              <w:top w:val="nil"/>
              <w:left w:val="nil"/>
              <w:bottom w:val="single" w:sz="4" w:space="0" w:color="auto"/>
              <w:right w:val="single" w:sz="4" w:space="0" w:color="auto"/>
            </w:tcBorders>
            <w:shd w:val="clear" w:color="000000" w:fill="F2F2F2"/>
            <w:vAlign w:val="center"/>
            <w:hideMark/>
          </w:tcPr>
          <w:p w14:paraId="73943837" w14:textId="77777777" w:rsidR="005B41C0" w:rsidRPr="005B41C0" w:rsidRDefault="005B41C0" w:rsidP="005B41C0">
            <w:pPr>
              <w:jc w:val="center"/>
              <w:rPr>
                <w:rFonts w:ascii="Arial" w:eastAsia="Times New Roman" w:hAnsi="Arial" w:cs="Arial"/>
                <w:b/>
                <w:bCs/>
                <w:color w:val="000000"/>
                <w:sz w:val="20"/>
                <w:szCs w:val="20"/>
                <w:lang w:val="es-CO" w:eastAsia="es-CO"/>
              </w:rPr>
            </w:pPr>
            <w:r w:rsidRPr="005B41C0">
              <w:rPr>
                <w:rFonts w:ascii="Arial" w:eastAsia="Times New Roman" w:hAnsi="Arial" w:cs="Arial"/>
                <w:b/>
                <w:bCs/>
                <w:color w:val="000000"/>
                <w:sz w:val="20"/>
                <w:szCs w:val="20"/>
                <w:lang w:val="es-CO" w:eastAsia="es-CO"/>
              </w:rPr>
              <w:t>NOMBRE</w:t>
            </w:r>
          </w:p>
        </w:tc>
        <w:tc>
          <w:tcPr>
            <w:tcW w:w="1287" w:type="dxa"/>
            <w:tcBorders>
              <w:top w:val="nil"/>
              <w:left w:val="nil"/>
              <w:bottom w:val="single" w:sz="4" w:space="0" w:color="auto"/>
              <w:right w:val="single" w:sz="4" w:space="0" w:color="auto"/>
            </w:tcBorders>
            <w:shd w:val="clear" w:color="000000" w:fill="F2F2F2"/>
            <w:vAlign w:val="center"/>
            <w:hideMark/>
          </w:tcPr>
          <w:p w14:paraId="183D86AD" w14:textId="77777777" w:rsidR="005B41C0" w:rsidRPr="005B41C0" w:rsidRDefault="005B41C0" w:rsidP="005B41C0">
            <w:pPr>
              <w:jc w:val="center"/>
              <w:rPr>
                <w:rFonts w:ascii="Arial" w:eastAsia="Times New Roman" w:hAnsi="Arial" w:cs="Arial"/>
                <w:b/>
                <w:bCs/>
                <w:color w:val="000000"/>
                <w:sz w:val="20"/>
                <w:szCs w:val="20"/>
                <w:lang w:val="es-CO" w:eastAsia="es-CO"/>
              </w:rPr>
            </w:pPr>
            <w:r w:rsidRPr="005B41C0">
              <w:rPr>
                <w:rFonts w:ascii="Arial" w:eastAsia="Times New Roman" w:hAnsi="Arial" w:cs="Arial"/>
                <w:b/>
                <w:bCs/>
                <w:color w:val="000000"/>
                <w:sz w:val="20"/>
                <w:szCs w:val="20"/>
                <w:lang w:val="es-CO" w:eastAsia="es-CO"/>
              </w:rPr>
              <w:t>NOCHES</w:t>
            </w:r>
          </w:p>
        </w:tc>
      </w:tr>
      <w:tr w:rsidR="005B41C0" w:rsidRPr="005B41C0" w14:paraId="00EC68E3" w14:textId="77777777" w:rsidTr="005B41C0">
        <w:trPr>
          <w:trHeight w:val="366"/>
          <w:jc w:val="center"/>
        </w:trPr>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23318B69"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Beijing</w:t>
            </w:r>
          </w:p>
        </w:tc>
        <w:tc>
          <w:tcPr>
            <w:tcW w:w="5279" w:type="dxa"/>
            <w:tcBorders>
              <w:top w:val="nil"/>
              <w:left w:val="nil"/>
              <w:bottom w:val="single" w:sz="4" w:space="0" w:color="auto"/>
              <w:right w:val="single" w:sz="4" w:space="0" w:color="auto"/>
            </w:tcBorders>
            <w:shd w:val="clear" w:color="auto" w:fill="auto"/>
            <w:vAlign w:val="center"/>
            <w:hideMark/>
          </w:tcPr>
          <w:p w14:paraId="3EBE088C" w14:textId="7D2FC9C0" w:rsidR="005B41C0" w:rsidRPr="005B41C0" w:rsidRDefault="005B41C0" w:rsidP="005B41C0">
            <w:pPr>
              <w:jc w:val="center"/>
              <w:rPr>
                <w:rFonts w:ascii="Arial" w:eastAsia="Times New Roman" w:hAnsi="Arial" w:cs="Arial"/>
                <w:color w:val="313131"/>
                <w:sz w:val="20"/>
                <w:szCs w:val="20"/>
                <w:lang w:val="es-CO" w:eastAsia="es-CO"/>
              </w:rPr>
            </w:pPr>
            <w:r w:rsidRPr="005973DB">
              <w:rPr>
                <w:rFonts w:ascii="Arial" w:eastAsia="Times New Roman" w:hAnsi="Arial" w:cs="Arial"/>
                <w:color w:val="313131"/>
                <w:sz w:val="20"/>
                <w:szCs w:val="20"/>
                <w:lang w:val="es-CO" w:eastAsia="es-CO"/>
              </w:rPr>
              <w:t>Hotel New Otani Chang Fu Gong</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1B5AAEB0" w14:textId="77777777" w:rsidR="005B41C0" w:rsidRPr="005B41C0" w:rsidRDefault="005B41C0" w:rsidP="005B41C0">
            <w:pPr>
              <w:jc w:val="center"/>
              <w:rPr>
                <w:rFonts w:ascii="Arial" w:eastAsia="Times New Roman" w:hAnsi="Arial" w:cs="Arial"/>
                <w:color w:val="313131"/>
                <w:sz w:val="20"/>
                <w:szCs w:val="20"/>
                <w:lang w:val="es-CO" w:eastAsia="es-CO"/>
              </w:rPr>
            </w:pPr>
            <w:r w:rsidRPr="005B41C0">
              <w:rPr>
                <w:rFonts w:ascii="Arial" w:eastAsia="Times New Roman" w:hAnsi="Arial" w:cs="Arial"/>
                <w:color w:val="313131"/>
                <w:sz w:val="20"/>
                <w:szCs w:val="20"/>
                <w:lang w:val="es-CO" w:eastAsia="es-CO"/>
              </w:rPr>
              <w:t>3</w:t>
            </w:r>
          </w:p>
        </w:tc>
      </w:tr>
      <w:tr w:rsidR="005B41C0" w:rsidRPr="005B41C0" w14:paraId="26A07754"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088082DE"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45292D2E" w14:textId="6C546117" w:rsidR="005B41C0" w:rsidRPr="005B41C0" w:rsidRDefault="005B41C0" w:rsidP="005B41C0">
            <w:pPr>
              <w:jc w:val="center"/>
              <w:rPr>
                <w:rFonts w:ascii="Arial" w:eastAsia="Times New Roman" w:hAnsi="Arial" w:cs="Arial"/>
                <w:color w:val="313131"/>
                <w:sz w:val="20"/>
                <w:szCs w:val="20"/>
                <w:lang w:val="es-CO" w:eastAsia="es-CO"/>
              </w:rPr>
            </w:pPr>
            <w:r w:rsidRPr="005973DB">
              <w:rPr>
                <w:rFonts w:ascii="Arial" w:eastAsia="Times New Roman" w:hAnsi="Arial" w:cs="Arial"/>
                <w:color w:val="313131"/>
                <w:sz w:val="20"/>
                <w:szCs w:val="20"/>
                <w:lang w:val="es-CO" w:eastAsia="es-CO"/>
              </w:rPr>
              <w:t>Double Tree by Hilton Beijing</w:t>
            </w:r>
          </w:p>
        </w:tc>
        <w:tc>
          <w:tcPr>
            <w:tcW w:w="1287" w:type="dxa"/>
            <w:vMerge/>
            <w:tcBorders>
              <w:top w:val="nil"/>
              <w:left w:val="single" w:sz="4" w:space="0" w:color="auto"/>
              <w:bottom w:val="single" w:sz="4" w:space="0" w:color="auto"/>
              <w:right w:val="single" w:sz="4" w:space="0" w:color="auto"/>
            </w:tcBorders>
            <w:vAlign w:val="center"/>
            <w:hideMark/>
          </w:tcPr>
          <w:p w14:paraId="57B71B55"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1ADA15A2"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750E971F"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4BC876A6" w14:textId="41D6A3F6" w:rsidR="005B41C0" w:rsidRPr="005B41C0" w:rsidRDefault="005B41C0" w:rsidP="005B41C0">
            <w:pPr>
              <w:jc w:val="center"/>
              <w:rPr>
                <w:rFonts w:ascii="Arial" w:eastAsia="Times New Roman" w:hAnsi="Arial" w:cs="Arial"/>
                <w:color w:val="313131"/>
                <w:sz w:val="20"/>
                <w:szCs w:val="20"/>
                <w:lang w:val="es-CO" w:eastAsia="es-CO"/>
              </w:rPr>
            </w:pPr>
            <w:r w:rsidRPr="005973DB">
              <w:rPr>
                <w:rFonts w:ascii="Arial" w:eastAsia="Times New Roman" w:hAnsi="Arial" w:cs="Arial"/>
                <w:color w:val="313131"/>
                <w:sz w:val="20"/>
                <w:szCs w:val="20"/>
                <w:lang w:val="es-CO" w:eastAsia="es-CO"/>
              </w:rPr>
              <w:t>Sheraton Beijing Dongcheng</w:t>
            </w:r>
          </w:p>
        </w:tc>
        <w:tc>
          <w:tcPr>
            <w:tcW w:w="1287" w:type="dxa"/>
            <w:vMerge/>
            <w:tcBorders>
              <w:top w:val="nil"/>
              <w:left w:val="single" w:sz="4" w:space="0" w:color="auto"/>
              <w:bottom w:val="single" w:sz="4" w:space="0" w:color="auto"/>
              <w:right w:val="single" w:sz="4" w:space="0" w:color="auto"/>
            </w:tcBorders>
            <w:vAlign w:val="center"/>
            <w:hideMark/>
          </w:tcPr>
          <w:p w14:paraId="647C97D8"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10FCEFA3"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3B7CAB5D"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38C6DB83" w14:textId="2347CC20" w:rsidR="005B41C0" w:rsidRPr="005B41C0" w:rsidRDefault="005B41C0" w:rsidP="005B41C0">
            <w:pPr>
              <w:jc w:val="center"/>
              <w:rPr>
                <w:rFonts w:ascii="Arial" w:eastAsia="Times New Roman" w:hAnsi="Arial" w:cs="Arial"/>
                <w:color w:val="313131"/>
                <w:sz w:val="20"/>
                <w:szCs w:val="20"/>
                <w:lang w:val="es-CO" w:eastAsia="es-CO"/>
              </w:rPr>
            </w:pPr>
            <w:r w:rsidRPr="005973DB">
              <w:rPr>
                <w:rFonts w:ascii="Arial" w:eastAsia="Times New Roman" w:hAnsi="Arial" w:cs="Arial"/>
                <w:color w:val="313131"/>
                <w:sz w:val="20"/>
                <w:szCs w:val="20"/>
                <w:lang w:val="es-CO" w:eastAsia="es-CO"/>
              </w:rPr>
              <w:t>Prime Hotel</w:t>
            </w:r>
          </w:p>
        </w:tc>
        <w:tc>
          <w:tcPr>
            <w:tcW w:w="1287" w:type="dxa"/>
            <w:vMerge/>
            <w:tcBorders>
              <w:top w:val="nil"/>
              <w:left w:val="single" w:sz="4" w:space="0" w:color="auto"/>
              <w:bottom w:val="single" w:sz="4" w:space="0" w:color="auto"/>
              <w:right w:val="single" w:sz="4" w:space="0" w:color="auto"/>
            </w:tcBorders>
            <w:vAlign w:val="center"/>
            <w:hideMark/>
          </w:tcPr>
          <w:p w14:paraId="3FE00A6E"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0C3264D8" w14:textId="77777777" w:rsidTr="005B41C0">
        <w:trPr>
          <w:trHeight w:val="366"/>
          <w:jc w:val="center"/>
        </w:trPr>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14:paraId="5281F33D"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Xi’an</w:t>
            </w:r>
          </w:p>
        </w:tc>
        <w:tc>
          <w:tcPr>
            <w:tcW w:w="5279" w:type="dxa"/>
            <w:tcBorders>
              <w:top w:val="nil"/>
              <w:left w:val="nil"/>
              <w:bottom w:val="single" w:sz="4" w:space="0" w:color="auto"/>
              <w:right w:val="single" w:sz="4" w:space="0" w:color="auto"/>
            </w:tcBorders>
            <w:shd w:val="clear" w:color="auto" w:fill="auto"/>
            <w:vAlign w:val="center"/>
            <w:hideMark/>
          </w:tcPr>
          <w:p w14:paraId="5E5D5FBF" w14:textId="3B5D6480"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Sheraton Hotel</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3F2F1481" w14:textId="77777777" w:rsidR="005B41C0" w:rsidRPr="005B41C0" w:rsidRDefault="005B41C0" w:rsidP="005B41C0">
            <w:pPr>
              <w:jc w:val="center"/>
              <w:rPr>
                <w:rFonts w:ascii="Arial" w:eastAsia="Times New Roman" w:hAnsi="Arial" w:cs="Arial"/>
                <w:color w:val="313131"/>
                <w:sz w:val="20"/>
                <w:szCs w:val="20"/>
                <w:lang w:val="es-CO" w:eastAsia="es-CO"/>
              </w:rPr>
            </w:pPr>
            <w:r w:rsidRPr="005B41C0">
              <w:rPr>
                <w:rFonts w:ascii="Arial" w:eastAsia="Times New Roman" w:hAnsi="Arial" w:cs="Arial"/>
                <w:color w:val="313131"/>
                <w:sz w:val="20"/>
                <w:szCs w:val="20"/>
                <w:lang w:val="es-CO" w:eastAsia="es-CO"/>
              </w:rPr>
              <w:t>2</w:t>
            </w:r>
          </w:p>
        </w:tc>
      </w:tr>
      <w:tr w:rsidR="005B41C0" w:rsidRPr="005B41C0" w14:paraId="27EEBC63"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04536CFE"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0F88FA6F" w14:textId="142EC5ED"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Sheraton Xian North City</w:t>
            </w:r>
          </w:p>
        </w:tc>
        <w:tc>
          <w:tcPr>
            <w:tcW w:w="1287" w:type="dxa"/>
            <w:vMerge/>
            <w:tcBorders>
              <w:top w:val="nil"/>
              <w:left w:val="single" w:sz="4" w:space="0" w:color="auto"/>
              <w:bottom w:val="single" w:sz="4" w:space="0" w:color="auto"/>
              <w:right w:val="single" w:sz="4" w:space="0" w:color="auto"/>
            </w:tcBorders>
            <w:vAlign w:val="center"/>
            <w:hideMark/>
          </w:tcPr>
          <w:p w14:paraId="14FC239B"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3BFEB71B"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0CBDFBF5"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6F779F3F" w14:textId="76FD3EFE"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Hilton Xian High-tech Zone</w:t>
            </w:r>
          </w:p>
        </w:tc>
        <w:tc>
          <w:tcPr>
            <w:tcW w:w="1287" w:type="dxa"/>
            <w:vMerge/>
            <w:tcBorders>
              <w:top w:val="nil"/>
              <w:left w:val="single" w:sz="4" w:space="0" w:color="auto"/>
              <w:bottom w:val="single" w:sz="4" w:space="0" w:color="auto"/>
              <w:right w:val="single" w:sz="4" w:space="0" w:color="auto"/>
            </w:tcBorders>
            <w:vAlign w:val="center"/>
            <w:hideMark/>
          </w:tcPr>
          <w:p w14:paraId="5B252B65"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07FA9886" w14:textId="77777777" w:rsidTr="005B41C0">
        <w:trPr>
          <w:trHeight w:val="366"/>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5C3527D"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Chengdu</w:t>
            </w:r>
          </w:p>
        </w:tc>
        <w:tc>
          <w:tcPr>
            <w:tcW w:w="5279" w:type="dxa"/>
            <w:tcBorders>
              <w:top w:val="nil"/>
              <w:left w:val="nil"/>
              <w:bottom w:val="single" w:sz="4" w:space="0" w:color="auto"/>
              <w:right w:val="single" w:sz="4" w:space="0" w:color="auto"/>
            </w:tcBorders>
            <w:shd w:val="clear" w:color="auto" w:fill="auto"/>
            <w:vAlign w:val="center"/>
            <w:hideMark/>
          </w:tcPr>
          <w:p w14:paraId="21404A6C" w14:textId="294DC9DC"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Sheraton Chengdu Lido</w:t>
            </w:r>
          </w:p>
        </w:tc>
        <w:tc>
          <w:tcPr>
            <w:tcW w:w="1287" w:type="dxa"/>
            <w:tcBorders>
              <w:top w:val="nil"/>
              <w:left w:val="nil"/>
              <w:bottom w:val="single" w:sz="4" w:space="0" w:color="auto"/>
              <w:right w:val="single" w:sz="4" w:space="0" w:color="auto"/>
            </w:tcBorders>
            <w:shd w:val="clear" w:color="auto" w:fill="auto"/>
            <w:vAlign w:val="center"/>
            <w:hideMark/>
          </w:tcPr>
          <w:p w14:paraId="3A73CFE0" w14:textId="77777777" w:rsidR="005B41C0" w:rsidRPr="005B41C0" w:rsidRDefault="005B41C0" w:rsidP="005B41C0">
            <w:pPr>
              <w:jc w:val="center"/>
              <w:rPr>
                <w:rFonts w:ascii="Arial" w:eastAsia="Times New Roman" w:hAnsi="Arial" w:cs="Arial"/>
                <w:color w:val="313131"/>
                <w:sz w:val="20"/>
                <w:szCs w:val="20"/>
                <w:lang w:val="es-CO" w:eastAsia="es-CO"/>
              </w:rPr>
            </w:pPr>
            <w:r w:rsidRPr="005B41C0">
              <w:rPr>
                <w:rFonts w:ascii="Arial" w:eastAsia="Times New Roman" w:hAnsi="Arial" w:cs="Arial"/>
                <w:color w:val="313131"/>
                <w:sz w:val="20"/>
                <w:szCs w:val="20"/>
                <w:lang w:val="es-CO" w:eastAsia="es-CO"/>
              </w:rPr>
              <w:t>2</w:t>
            </w:r>
          </w:p>
        </w:tc>
      </w:tr>
      <w:tr w:rsidR="005B41C0" w:rsidRPr="005B41C0" w14:paraId="0C37AA90" w14:textId="77777777" w:rsidTr="005B41C0">
        <w:trPr>
          <w:trHeight w:val="366"/>
          <w:jc w:val="center"/>
        </w:trPr>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14:paraId="33B9FF7B"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Hangzhou</w:t>
            </w:r>
          </w:p>
        </w:tc>
        <w:tc>
          <w:tcPr>
            <w:tcW w:w="5279" w:type="dxa"/>
            <w:tcBorders>
              <w:top w:val="nil"/>
              <w:left w:val="nil"/>
              <w:bottom w:val="single" w:sz="4" w:space="0" w:color="auto"/>
              <w:right w:val="single" w:sz="4" w:space="0" w:color="auto"/>
            </w:tcBorders>
            <w:shd w:val="clear" w:color="auto" w:fill="auto"/>
            <w:vAlign w:val="center"/>
            <w:hideMark/>
          </w:tcPr>
          <w:p w14:paraId="018AF15F" w14:textId="46837803"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Grand Metropark</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14:paraId="4A5A7B44" w14:textId="77777777" w:rsidR="005B41C0" w:rsidRPr="005B41C0" w:rsidRDefault="005B41C0" w:rsidP="005B41C0">
            <w:pPr>
              <w:jc w:val="center"/>
              <w:rPr>
                <w:rFonts w:ascii="Arial" w:eastAsia="Times New Roman" w:hAnsi="Arial" w:cs="Arial"/>
                <w:color w:val="313131"/>
                <w:sz w:val="20"/>
                <w:szCs w:val="20"/>
                <w:lang w:val="es-CO" w:eastAsia="es-CO"/>
              </w:rPr>
            </w:pPr>
            <w:r w:rsidRPr="005B41C0">
              <w:rPr>
                <w:rFonts w:ascii="Arial" w:eastAsia="Times New Roman" w:hAnsi="Arial" w:cs="Arial"/>
                <w:color w:val="313131"/>
                <w:sz w:val="20"/>
                <w:szCs w:val="20"/>
                <w:lang w:val="es-CO" w:eastAsia="es-CO"/>
              </w:rPr>
              <w:t>2</w:t>
            </w:r>
          </w:p>
        </w:tc>
      </w:tr>
      <w:tr w:rsidR="005B41C0" w:rsidRPr="005B41C0" w14:paraId="4F4D6367" w14:textId="77777777" w:rsidTr="005B41C0">
        <w:trPr>
          <w:trHeight w:val="366"/>
          <w:jc w:val="center"/>
        </w:trPr>
        <w:tc>
          <w:tcPr>
            <w:tcW w:w="1353" w:type="dxa"/>
            <w:vMerge/>
            <w:tcBorders>
              <w:top w:val="nil"/>
              <w:left w:val="single" w:sz="4" w:space="0" w:color="auto"/>
              <w:bottom w:val="single" w:sz="4" w:space="0" w:color="000000"/>
              <w:right w:val="single" w:sz="4" w:space="0" w:color="auto"/>
            </w:tcBorders>
            <w:vAlign w:val="center"/>
            <w:hideMark/>
          </w:tcPr>
          <w:p w14:paraId="4E97007F"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vAlign w:val="center"/>
            <w:hideMark/>
          </w:tcPr>
          <w:p w14:paraId="11FAEC18" w14:textId="5E54C22A"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L</w:t>
            </w:r>
            <w:r w:rsidRPr="005973DB">
              <w:rPr>
                <w:rFonts w:ascii="Arial" w:eastAsia="Times New Roman" w:hAnsi="Arial" w:cs="Arial"/>
                <w:color w:val="000000"/>
                <w:sz w:val="20"/>
                <w:szCs w:val="20"/>
                <w:lang w:val="es-CO" w:eastAsia="es-CO"/>
              </w:rPr>
              <w:t>andison Plaza Hotel Hangzhou</w:t>
            </w:r>
          </w:p>
        </w:tc>
        <w:tc>
          <w:tcPr>
            <w:tcW w:w="1287" w:type="dxa"/>
            <w:vMerge/>
            <w:tcBorders>
              <w:top w:val="nil"/>
              <w:left w:val="single" w:sz="4" w:space="0" w:color="auto"/>
              <w:bottom w:val="single" w:sz="4" w:space="0" w:color="000000"/>
              <w:right w:val="single" w:sz="4" w:space="0" w:color="auto"/>
            </w:tcBorders>
            <w:vAlign w:val="center"/>
            <w:hideMark/>
          </w:tcPr>
          <w:p w14:paraId="62401408" w14:textId="77777777" w:rsidR="005B41C0" w:rsidRPr="005B41C0" w:rsidRDefault="005B41C0" w:rsidP="005B41C0">
            <w:pPr>
              <w:rPr>
                <w:rFonts w:ascii="Arial" w:eastAsia="Times New Roman" w:hAnsi="Arial" w:cs="Arial"/>
                <w:color w:val="313131"/>
                <w:sz w:val="20"/>
                <w:szCs w:val="20"/>
                <w:lang w:val="es-CO" w:eastAsia="es-CO"/>
              </w:rPr>
            </w:pPr>
          </w:p>
        </w:tc>
      </w:tr>
      <w:tr w:rsidR="005B41C0" w:rsidRPr="005B41C0" w14:paraId="4BC18E83" w14:textId="77777777" w:rsidTr="005B41C0">
        <w:trPr>
          <w:trHeight w:val="366"/>
          <w:jc w:val="center"/>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66EB40DB"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Suzhou</w:t>
            </w:r>
          </w:p>
        </w:tc>
        <w:tc>
          <w:tcPr>
            <w:tcW w:w="5279" w:type="dxa"/>
            <w:tcBorders>
              <w:top w:val="nil"/>
              <w:left w:val="nil"/>
              <w:bottom w:val="single" w:sz="4" w:space="0" w:color="auto"/>
              <w:right w:val="single" w:sz="4" w:space="0" w:color="auto"/>
            </w:tcBorders>
            <w:shd w:val="clear" w:color="auto" w:fill="auto"/>
            <w:noWrap/>
            <w:vAlign w:val="center"/>
            <w:hideMark/>
          </w:tcPr>
          <w:p w14:paraId="6A23F49D" w14:textId="74A9ADEE"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Pan Pacific Suzhou</w:t>
            </w:r>
          </w:p>
        </w:tc>
        <w:tc>
          <w:tcPr>
            <w:tcW w:w="1287" w:type="dxa"/>
            <w:tcBorders>
              <w:top w:val="nil"/>
              <w:left w:val="nil"/>
              <w:bottom w:val="single" w:sz="4" w:space="0" w:color="auto"/>
              <w:right w:val="single" w:sz="4" w:space="0" w:color="auto"/>
            </w:tcBorders>
            <w:shd w:val="clear" w:color="auto" w:fill="auto"/>
            <w:noWrap/>
            <w:vAlign w:val="center"/>
            <w:hideMark/>
          </w:tcPr>
          <w:p w14:paraId="006C09D3"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1</w:t>
            </w:r>
          </w:p>
        </w:tc>
      </w:tr>
      <w:tr w:rsidR="005B41C0" w:rsidRPr="005B41C0" w14:paraId="57A3817A" w14:textId="77777777" w:rsidTr="005B41C0">
        <w:trPr>
          <w:trHeight w:val="366"/>
          <w:jc w:val="center"/>
        </w:trPr>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50D88"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Shanghai</w:t>
            </w:r>
          </w:p>
        </w:tc>
        <w:tc>
          <w:tcPr>
            <w:tcW w:w="5279" w:type="dxa"/>
            <w:tcBorders>
              <w:top w:val="nil"/>
              <w:left w:val="nil"/>
              <w:bottom w:val="single" w:sz="4" w:space="0" w:color="auto"/>
              <w:right w:val="single" w:sz="4" w:space="0" w:color="auto"/>
            </w:tcBorders>
            <w:shd w:val="clear" w:color="auto" w:fill="auto"/>
            <w:noWrap/>
            <w:vAlign w:val="center"/>
            <w:hideMark/>
          </w:tcPr>
          <w:p w14:paraId="1A650CD3" w14:textId="7C69E73C"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Sheraton Shanghai Hongkou</w:t>
            </w:r>
          </w:p>
        </w:tc>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A9BC24" w14:textId="77777777" w:rsidR="005B41C0" w:rsidRPr="005B41C0" w:rsidRDefault="005B41C0" w:rsidP="005B41C0">
            <w:pPr>
              <w:jc w:val="center"/>
              <w:rPr>
                <w:rFonts w:ascii="Arial" w:eastAsia="Times New Roman" w:hAnsi="Arial" w:cs="Arial"/>
                <w:color w:val="000000"/>
                <w:sz w:val="20"/>
                <w:szCs w:val="20"/>
                <w:lang w:val="es-CO" w:eastAsia="es-CO"/>
              </w:rPr>
            </w:pPr>
            <w:r w:rsidRPr="005B41C0">
              <w:rPr>
                <w:rFonts w:ascii="Arial" w:eastAsia="Times New Roman" w:hAnsi="Arial" w:cs="Arial"/>
                <w:color w:val="000000"/>
                <w:sz w:val="20"/>
                <w:szCs w:val="20"/>
                <w:lang w:val="es-CO" w:eastAsia="es-CO"/>
              </w:rPr>
              <w:t>2</w:t>
            </w:r>
          </w:p>
        </w:tc>
      </w:tr>
      <w:tr w:rsidR="005B41C0" w:rsidRPr="005B41C0" w14:paraId="11734510"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36AAFB57"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noWrap/>
            <w:vAlign w:val="center"/>
            <w:hideMark/>
          </w:tcPr>
          <w:p w14:paraId="58790029" w14:textId="27B46024"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Renaissance Shanghai Putuo</w:t>
            </w:r>
          </w:p>
        </w:tc>
        <w:tc>
          <w:tcPr>
            <w:tcW w:w="1287" w:type="dxa"/>
            <w:vMerge/>
            <w:tcBorders>
              <w:top w:val="nil"/>
              <w:left w:val="single" w:sz="4" w:space="0" w:color="auto"/>
              <w:bottom w:val="single" w:sz="4" w:space="0" w:color="auto"/>
              <w:right w:val="single" w:sz="4" w:space="0" w:color="auto"/>
            </w:tcBorders>
            <w:vAlign w:val="center"/>
            <w:hideMark/>
          </w:tcPr>
          <w:p w14:paraId="350810A4" w14:textId="77777777" w:rsidR="005B41C0" w:rsidRPr="005B41C0" w:rsidRDefault="005B41C0" w:rsidP="005B41C0">
            <w:pPr>
              <w:rPr>
                <w:rFonts w:ascii="Arial" w:eastAsia="Times New Roman" w:hAnsi="Arial" w:cs="Arial"/>
                <w:color w:val="000000"/>
                <w:sz w:val="20"/>
                <w:szCs w:val="20"/>
                <w:lang w:val="es-CO" w:eastAsia="es-CO"/>
              </w:rPr>
            </w:pPr>
          </w:p>
        </w:tc>
      </w:tr>
      <w:tr w:rsidR="005B41C0" w:rsidRPr="005B41C0" w14:paraId="4C154FD7"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0E2D365B"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noWrap/>
            <w:vAlign w:val="center"/>
            <w:hideMark/>
          </w:tcPr>
          <w:p w14:paraId="778AF5BB" w14:textId="57DBD962"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Shanghai Sunrise on the Bund</w:t>
            </w:r>
          </w:p>
        </w:tc>
        <w:tc>
          <w:tcPr>
            <w:tcW w:w="1287" w:type="dxa"/>
            <w:vMerge/>
            <w:tcBorders>
              <w:top w:val="nil"/>
              <w:left w:val="single" w:sz="4" w:space="0" w:color="auto"/>
              <w:bottom w:val="single" w:sz="4" w:space="0" w:color="auto"/>
              <w:right w:val="single" w:sz="4" w:space="0" w:color="auto"/>
            </w:tcBorders>
            <w:vAlign w:val="center"/>
            <w:hideMark/>
          </w:tcPr>
          <w:p w14:paraId="2901FB60" w14:textId="77777777" w:rsidR="005B41C0" w:rsidRPr="005B41C0" w:rsidRDefault="005B41C0" w:rsidP="005B41C0">
            <w:pPr>
              <w:rPr>
                <w:rFonts w:ascii="Arial" w:eastAsia="Times New Roman" w:hAnsi="Arial" w:cs="Arial"/>
                <w:color w:val="000000"/>
                <w:sz w:val="20"/>
                <w:szCs w:val="20"/>
                <w:lang w:val="es-CO" w:eastAsia="es-CO"/>
              </w:rPr>
            </w:pPr>
          </w:p>
        </w:tc>
      </w:tr>
      <w:tr w:rsidR="005B41C0" w:rsidRPr="005B41C0" w14:paraId="34CEEAD6" w14:textId="77777777" w:rsidTr="005B41C0">
        <w:trPr>
          <w:trHeight w:val="366"/>
          <w:jc w:val="center"/>
        </w:trPr>
        <w:tc>
          <w:tcPr>
            <w:tcW w:w="1353" w:type="dxa"/>
            <w:vMerge/>
            <w:tcBorders>
              <w:top w:val="nil"/>
              <w:left w:val="single" w:sz="4" w:space="0" w:color="auto"/>
              <w:bottom w:val="single" w:sz="4" w:space="0" w:color="auto"/>
              <w:right w:val="single" w:sz="4" w:space="0" w:color="auto"/>
            </w:tcBorders>
            <w:vAlign w:val="center"/>
            <w:hideMark/>
          </w:tcPr>
          <w:p w14:paraId="68A4CD42" w14:textId="77777777" w:rsidR="005B41C0" w:rsidRPr="005B41C0" w:rsidRDefault="005B41C0" w:rsidP="005B41C0">
            <w:pPr>
              <w:rPr>
                <w:rFonts w:ascii="Arial" w:eastAsia="Times New Roman" w:hAnsi="Arial" w:cs="Arial"/>
                <w:color w:val="000000"/>
                <w:sz w:val="20"/>
                <w:szCs w:val="20"/>
                <w:lang w:val="es-CO" w:eastAsia="es-CO"/>
              </w:rPr>
            </w:pPr>
          </w:p>
        </w:tc>
        <w:tc>
          <w:tcPr>
            <w:tcW w:w="5279" w:type="dxa"/>
            <w:tcBorders>
              <w:top w:val="nil"/>
              <w:left w:val="nil"/>
              <w:bottom w:val="single" w:sz="4" w:space="0" w:color="auto"/>
              <w:right w:val="single" w:sz="4" w:space="0" w:color="auto"/>
            </w:tcBorders>
            <w:shd w:val="clear" w:color="auto" w:fill="auto"/>
            <w:noWrap/>
            <w:vAlign w:val="center"/>
            <w:hideMark/>
          </w:tcPr>
          <w:p w14:paraId="15635B3C" w14:textId="71185A6C" w:rsidR="005B41C0" w:rsidRPr="005B41C0" w:rsidRDefault="005B41C0" w:rsidP="005B41C0">
            <w:pPr>
              <w:jc w:val="center"/>
              <w:rPr>
                <w:rFonts w:ascii="Arial" w:eastAsia="Times New Roman" w:hAnsi="Arial" w:cs="Arial"/>
                <w:color w:val="000000"/>
                <w:sz w:val="20"/>
                <w:szCs w:val="20"/>
                <w:lang w:val="es-CO" w:eastAsia="es-CO"/>
              </w:rPr>
            </w:pPr>
            <w:r w:rsidRPr="005973DB">
              <w:rPr>
                <w:rFonts w:ascii="Arial" w:eastAsia="Times New Roman" w:hAnsi="Arial" w:cs="Arial"/>
                <w:color w:val="000000"/>
                <w:sz w:val="20"/>
                <w:szCs w:val="20"/>
                <w:lang w:val="es-CO" w:eastAsia="es-CO"/>
              </w:rPr>
              <w:t>Jin Jiang Tower</w:t>
            </w:r>
          </w:p>
        </w:tc>
        <w:tc>
          <w:tcPr>
            <w:tcW w:w="1287" w:type="dxa"/>
            <w:vMerge/>
            <w:tcBorders>
              <w:top w:val="nil"/>
              <w:left w:val="single" w:sz="4" w:space="0" w:color="auto"/>
              <w:bottom w:val="single" w:sz="4" w:space="0" w:color="auto"/>
              <w:right w:val="single" w:sz="4" w:space="0" w:color="auto"/>
            </w:tcBorders>
            <w:vAlign w:val="center"/>
            <w:hideMark/>
          </w:tcPr>
          <w:p w14:paraId="1FAFC2BF" w14:textId="77777777" w:rsidR="005B41C0" w:rsidRPr="005B41C0" w:rsidRDefault="005B41C0" w:rsidP="005B41C0">
            <w:pPr>
              <w:rPr>
                <w:rFonts w:ascii="Arial" w:eastAsia="Times New Roman" w:hAnsi="Arial" w:cs="Arial"/>
                <w:color w:val="000000"/>
                <w:sz w:val="20"/>
                <w:szCs w:val="20"/>
                <w:lang w:val="es-CO" w:eastAsia="es-CO"/>
              </w:rPr>
            </w:pPr>
          </w:p>
        </w:tc>
      </w:tr>
    </w:tbl>
    <w:p w14:paraId="287BA2B8" w14:textId="77777777" w:rsidR="003E3DFE" w:rsidRPr="005973DB" w:rsidRDefault="003E3DFE" w:rsidP="0031111D">
      <w:pPr>
        <w:rPr>
          <w:rFonts w:ascii="Arial" w:hAnsi="Arial" w:cs="Arial"/>
          <w:sz w:val="20"/>
          <w:szCs w:val="20"/>
          <w:lang w:val="es-CO"/>
        </w:rPr>
      </w:pPr>
    </w:p>
    <w:p w14:paraId="70D921F4" w14:textId="77777777" w:rsidR="00CF369F" w:rsidRPr="005973DB" w:rsidRDefault="00CF369F" w:rsidP="0031111D">
      <w:pPr>
        <w:rPr>
          <w:rFonts w:ascii="Arial" w:hAnsi="Arial" w:cs="Arial"/>
          <w:sz w:val="20"/>
          <w:szCs w:val="20"/>
          <w:lang w:val="es-CO"/>
        </w:rPr>
      </w:pPr>
    </w:p>
    <w:p w14:paraId="19E88A4B" w14:textId="66ABAD13" w:rsidR="009530A3" w:rsidRPr="005973DB" w:rsidRDefault="00E41D5A" w:rsidP="00BF327F">
      <w:pPr>
        <w:rPr>
          <w:rFonts w:ascii="Arial" w:hAnsi="Arial" w:cs="Arial"/>
          <w:sz w:val="20"/>
          <w:szCs w:val="20"/>
          <w:lang w:val="es-CO"/>
        </w:rPr>
      </w:pPr>
      <w:r w:rsidRPr="005973DB">
        <w:rPr>
          <w:rFonts w:ascii="Arial" w:hAnsi="Arial" w:cs="Arial"/>
          <w:noProof/>
          <w:sz w:val="20"/>
          <w:szCs w:val="20"/>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5973DB" w:rsidRDefault="009530A3" w:rsidP="00BF327F">
      <w:pPr>
        <w:rPr>
          <w:rFonts w:ascii="Arial" w:hAnsi="Arial" w:cs="Arial"/>
          <w:sz w:val="20"/>
          <w:szCs w:val="20"/>
          <w:lang w:val="es-CO"/>
        </w:rPr>
      </w:pPr>
    </w:p>
    <w:p w14:paraId="45815B8B" w14:textId="77777777" w:rsidR="0006425B" w:rsidRPr="005973DB" w:rsidRDefault="0006425B" w:rsidP="00BF327F">
      <w:pPr>
        <w:rPr>
          <w:rFonts w:ascii="Arial" w:hAnsi="Arial" w:cs="Arial"/>
          <w:sz w:val="20"/>
          <w:szCs w:val="20"/>
          <w:lang w:val="es-CO"/>
        </w:rPr>
      </w:pPr>
    </w:p>
    <w:p w14:paraId="5299D9AE" w14:textId="06537D98" w:rsidR="004E4060" w:rsidRPr="005973DB" w:rsidRDefault="003B2807" w:rsidP="00E86E60">
      <w:pPr>
        <w:pStyle w:val="Prrafodelista"/>
        <w:numPr>
          <w:ilvl w:val="0"/>
          <w:numId w:val="11"/>
        </w:numPr>
        <w:rPr>
          <w:rFonts w:ascii="Arial" w:hAnsi="Arial" w:cs="Arial"/>
          <w:sz w:val="20"/>
          <w:szCs w:val="20"/>
        </w:rPr>
      </w:pPr>
      <w:r w:rsidRPr="005973DB">
        <w:rPr>
          <w:rFonts w:ascii="Arial" w:hAnsi="Arial" w:cs="Arial"/>
          <w:sz w:val="20"/>
          <w:szCs w:val="20"/>
        </w:rPr>
        <w:t>Alojamiento 12</w:t>
      </w:r>
      <w:r w:rsidR="004E4060" w:rsidRPr="005973DB">
        <w:rPr>
          <w:rFonts w:ascii="Arial" w:hAnsi="Arial" w:cs="Arial"/>
          <w:sz w:val="20"/>
          <w:szCs w:val="20"/>
        </w:rPr>
        <w:t xml:space="preserve"> noches </w:t>
      </w:r>
      <w:r w:rsidR="00E86E60" w:rsidRPr="005973DB">
        <w:rPr>
          <w:rFonts w:ascii="Arial" w:hAnsi="Arial" w:cs="Arial"/>
          <w:sz w:val="20"/>
          <w:szCs w:val="20"/>
        </w:rPr>
        <w:t>en los hoteles indicados o similares</w:t>
      </w:r>
      <w:r w:rsidR="004E4060" w:rsidRPr="005973DB">
        <w:rPr>
          <w:rFonts w:ascii="Arial" w:hAnsi="Arial" w:cs="Arial"/>
          <w:sz w:val="20"/>
          <w:szCs w:val="20"/>
        </w:rPr>
        <w:t xml:space="preserve">. </w:t>
      </w:r>
    </w:p>
    <w:p w14:paraId="7340C665" w14:textId="4C05EF75" w:rsidR="004E4060" w:rsidRPr="005973DB" w:rsidRDefault="004E4060" w:rsidP="004E4060">
      <w:pPr>
        <w:pStyle w:val="Prrafodelista"/>
        <w:numPr>
          <w:ilvl w:val="0"/>
          <w:numId w:val="11"/>
        </w:numPr>
        <w:rPr>
          <w:rFonts w:ascii="Arial" w:hAnsi="Arial" w:cs="Arial"/>
          <w:sz w:val="20"/>
          <w:szCs w:val="20"/>
        </w:rPr>
      </w:pPr>
      <w:r w:rsidRPr="005973DB">
        <w:rPr>
          <w:rFonts w:ascii="Arial" w:hAnsi="Arial" w:cs="Arial"/>
          <w:sz w:val="20"/>
          <w:szCs w:val="20"/>
        </w:rPr>
        <w:t>Alimentación según lo mencionado en el itinerario.</w:t>
      </w:r>
    </w:p>
    <w:p w14:paraId="0337B7D2" w14:textId="77777777" w:rsidR="00E86E60" w:rsidRPr="005973DB" w:rsidRDefault="00E86E60" w:rsidP="00E86E60">
      <w:pPr>
        <w:pStyle w:val="Prrafodelista"/>
        <w:numPr>
          <w:ilvl w:val="0"/>
          <w:numId w:val="11"/>
        </w:numPr>
        <w:rPr>
          <w:rFonts w:ascii="Arial" w:hAnsi="Arial" w:cs="Arial"/>
          <w:sz w:val="20"/>
          <w:szCs w:val="20"/>
        </w:rPr>
      </w:pPr>
      <w:r w:rsidRPr="005973DB">
        <w:rPr>
          <w:rFonts w:ascii="Arial" w:hAnsi="Arial" w:cs="Arial"/>
          <w:sz w:val="20"/>
          <w:szCs w:val="20"/>
        </w:rPr>
        <w:t xml:space="preserve">Traslados detallados en el itinerario. </w:t>
      </w:r>
    </w:p>
    <w:p w14:paraId="153C56FC" w14:textId="77777777" w:rsidR="00753D13" w:rsidRPr="005973DB" w:rsidRDefault="004E4060" w:rsidP="004E4060">
      <w:pPr>
        <w:pStyle w:val="Prrafodelista"/>
        <w:numPr>
          <w:ilvl w:val="0"/>
          <w:numId w:val="11"/>
        </w:numPr>
        <w:rPr>
          <w:rFonts w:ascii="Arial" w:hAnsi="Arial" w:cs="Arial"/>
          <w:sz w:val="20"/>
          <w:szCs w:val="20"/>
        </w:rPr>
      </w:pPr>
      <w:r w:rsidRPr="005973DB">
        <w:rPr>
          <w:rFonts w:ascii="Arial" w:hAnsi="Arial" w:cs="Arial"/>
          <w:sz w:val="20"/>
          <w:szCs w:val="20"/>
        </w:rPr>
        <w:t>Cena especial de “Pato Laqueado” en Beijing según el programa. Las bebidas no están incluidas.</w:t>
      </w:r>
    </w:p>
    <w:p w14:paraId="7857E3D7" w14:textId="6BE74D08" w:rsidR="003B2807" w:rsidRPr="005973DB" w:rsidRDefault="003B2807" w:rsidP="003B2807">
      <w:pPr>
        <w:pStyle w:val="Prrafodelista"/>
        <w:numPr>
          <w:ilvl w:val="0"/>
          <w:numId w:val="11"/>
        </w:numPr>
        <w:rPr>
          <w:rFonts w:ascii="Arial" w:hAnsi="Arial" w:cs="Arial"/>
          <w:sz w:val="20"/>
          <w:szCs w:val="20"/>
        </w:rPr>
      </w:pPr>
      <w:r w:rsidRPr="005973DB">
        <w:rPr>
          <w:rFonts w:ascii="Arial" w:hAnsi="Arial" w:cs="Arial"/>
          <w:sz w:val="20"/>
          <w:szCs w:val="20"/>
        </w:rPr>
        <w:t>Billetes de vuelos domésticos en clase turista con el coste de combustible y el impuesto de aeropuerto incluidos.</w:t>
      </w:r>
    </w:p>
    <w:p w14:paraId="49175F5A" w14:textId="5ECCA51E" w:rsidR="00753D13" w:rsidRPr="005973DB" w:rsidRDefault="00753D13" w:rsidP="003B2807">
      <w:pPr>
        <w:pStyle w:val="Prrafodelista"/>
        <w:numPr>
          <w:ilvl w:val="0"/>
          <w:numId w:val="11"/>
        </w:numPr>
        <w:rPr>
          <w:rFonts w:ascii="Arial" w:hAnsi="Arial" w:cs="Arial"/>
          <w:sz w:val="20"/>
          <w:szCs w:val="20"/>
        </w:rPr>
      </w:pPr>
      <w:r w:rsidRPr="005973DB">
        <w:rPr>
          <w:rFonts w:ascii="Arial" w:hAnsi="Arial" w:cs="Arial"/>
          <w:sz w:val="20"/>
          <w:szCs w:val="20"/>
        </w:rPr>
        <w:t>Visitas indicadas en el itinerario con guías locales de habla hispana.</w:t>
      </w:r>
    </w:p>
    <w:p w14:paraId="5886E084" w14:textId="2AD33D57" w:rsidR="00753D13" w:rsidRPr="005973DB" w:rsidRDefault="003B2807" w:rsidP="003B2807">
      <w:pPr>
        <w:pStyle w:val="Prrafodelista"/>
        <w:numPr>
          <w:ilvl w:val="0"/>
          <w:numId w:val="11"/>
        </w:numPr>
        <w:rPr>
          <w:rFonts w:ascii="Arial" w:hAnsi="Arial" w:cs="Arial"/>
          <w:sz w:val="20"/>
          <w:szCs w:val="20"/>
        </w:rPr>
      </w:pPr>
      <w:r w:rsidRPr="005973DB">
        <w:rPr>
          <w:rFonts w:ascii="Arial" w:hAnsi="Arial" w:cs="Arial"/>
          <w:sz w:val="20"/>
          <w:szCs w:val="20"/>
        </w:rPr>
        <w:lastRenderedPageBreak/>
        <w:t>Billete de trenes de alta velocidad en asiento de segunda clase (nivel básico).</w:t>
      </w:r>
    </w:p>
    <w:p w14:paraId="50C665C8" w14:textId="1DD260AB" w:rsidR="003B2807" w:rsidRPr="005973DB" w:rsidRDefault="003B2807" w:rsidP="003B2807">
      <w:pPr>
        <w:pStyle w:val="Prrafodelista"/>
        <w:numPr>
          <w:ilvl w:val="0"/>
          <w:numId w:val="11"/>
        </w:numPr>
        <w:rPr>
          <w:rFonts w:ascii="Arial" w:hAnsi="Arial" w:cs="Arial"/>
          <w:sz w:val="20"/>
          <w:szCs w:val="20"/>
        </w:rPr>
      </w:pPr>
      <w:r w:rsidRPr="005973DB">
        <w:rPr>
          <w:rFonts w:ascii="Arial" w:hAnsi="Arial" w:cs="Arial"/>
          <w:sz w:val="20"/>
          <w:szCs w:val="20"/>
        </w:rPr>
        <w:t>Visitas y excursiones con guías locales de habla hispana en Beijing, Xian, Shanghai, Suzhou y Hangzhou. En el resto de las ciudades los guías hablan inglés.</w:t>
      </w:r>
    </w:p>
    <w:p w14:paraId="1B065ED8" w14:textId="77E65223" w:rsidR="005738C7" w:rsidRPr="005973DB" w:rsidRDefault="00FB6FD4" w:rsidP="005738C7">
      <w:pPr>
        <w:rPr>
          <w:rFonts w:ascii="Arial" w:hAnsi="Arial" w:cs="Arial"/>
          <w:sz w:val="20"/>
          <w:szCs w:val="20"/>
          <w:lang w:val="es-CO"/>
        </w:rPr>
      </w:pPr>
      <w:r w:rsidRPr="005973DB">
        <w:rPr>
          <w:rFonts w:ascii="Arial" w:hAnsi="Arial" w:cs="Arial"/>
          <w:noProof/>
          <w:sz w:val="20"/>
          <w:szCs w:val="20"/>
          <w:lang w:val="es-CO" w:eastAsia="es-CO"/>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5973DB" w:rsidRDefault="005738C7" w:rsidP="005738C7">
      <w:pPr>
        <w:rPr>
          <w:rFonts w:ascii="Arial" w:hAnsi="Arial" w:cs="Arial"/>
          <w:sz w:val="20"/>
          <w:szCs w:val="20"/>
          <w:lang w:val="es-CO"/>
        </w:rPr>
      </w:pPr>
    </w:p>
    <w:p w14:paraId="19936AA3" w14:textId="77777777" w:rsidR="0006425B" w:rsidRPr="005973DB" w:rsidRDefault="0006425B" w:rsidP="005738C7">
      <w:pPr>
        <w:rPr>
          <w:rFonts w:ascii="Arial" w:hAnsi="Arial" w:cs="Arial"/>
          <w:sz w:val="20"/>
          <w:szCs w:val="20"/>
          <w:lang w:val="es-CO"/>
        </w:rPr>
      </w:pPr>
    </w:p>
    <w:p w14:paraId="5BF337C4" w14:textId="77777777" w:rsidR="00E974A3" w:rsidRPr="005973DB" w:rsidRDefault="00E974A3" w:rsidP="005738C7">
      <w:pPr>
        <w:rPr>
          <w:rFonts w:ascii="Arial" w:hAnsi="Arial" w:cs="Arial"/>
          <w:sz w:val="20"/>
          <w:szCs w:val="20"/>
          <w:lang w:val="es-CO"/>
        </w:rPr>
      </w:pPr>
    </w:p>
    <w:p w14:paraId="191820F9" w14:textId="5CBB8FDC" w:rsidR="007F7086" w:rsidRPr="005973DB" w:rsidRDefault="007F7086" w:rsidP="00A1608A">
      <w:pPr>
        <w:pStyle w:val="Prrafodelista"/>
        <w:numPr>
          <w:ilvl w:val="0"/>
          <w:numId w:val="12"/>
        </w:numPr>
        <w:spacing w:line="240" w:lineRule="auto"/>
        <w:rPr>
          <w:rFonts w:ascii="Arial" w:hAnsi="Arial" w:cs="Arial"/>
          <w:sz w:val="20"/>
          <w:szCs w:val="20"/>
        </w:rPr>
      </w:pPr>
      <w:r w:rsidRPr="005973DB">
        <w:rPr>
          <w:rFonts w:ascii="Arial" w:hAnsi="Arial" w:cs="Arial"/>
          <w:sz w:val="20"/>
          <w:szCs w:val="20"/>
        </w:rPr>
        <w:t xml:space="preserve">Tiquetes aéreos </w:t>
      </w:r>
      <w:r w:rsidR="00A1608A" w:rsidRPr="005973DB">
        <w:rPr>
          <w:rFonts w:ascii="Arial" w:hAnsi="Arial" w:cs="Arial"/>
          <w:sz w:val="20"/>
          <w:szCs w:val="20"/>
        </w:rPr>
        <w:t>internacionales</w:t>
      </w:r>
      <w:r w:rsidRPr="005973DB">
        <w:rPr>
          <w:rFonts w:ascii="Arial" w:hAnsi="Arial" w:cs="Arial"/>
          <w:sz w:val="20"/>
          <w:szCs w:val="20"/>
        </w:rPr>
        <w:t xml:space="preserve"> / Consulte nuestras tarifas especiales. </w:t>
      </w:r>
    </w:p>
    <w:p w14:paraId="4C30DB91" w14:textId="14BD02E8" w:rsidR="007F7086" w:rsidRPr="005973DB" w:rsidRDefault="00A1608A" w:rsidP="00B70174">
      <w:pPr>
        <w:pStyle w:val="Prrafodelista"/>
        <w:numPr>
          <w:ilvl w:val="0"/>
          <w:numId w:val="12"/>
        </w:numPr>
        <w:rPr>
          <w:rFonts w:ascii="Arial" w:hAnsi="Arial" w:cs="Arial"/>
          <w:sz w:val="20"/>
          <w:szCs w:val="20"/>
        </w:rPr>
      </w:pPr>
      <w:r w:rsidRPr="005973DB">
        <w:rPr>
          <w:rFonts w:ascii="Arial" w:hAnsi="Arial" w:cs="Arial"/>
          <w:sz w:val="20"/>
          <w:szCs w:val="20"/>
        </w:rPr>
        <w:t>Propinas</w:t>
      </w:r>
      <w:r w:rsidR="004B77CD" w:rsidRPr="005973DB">
        <w:rPr>
          <w:rFonts w:ascii="Arial" w:hAnsi="Arial" w:cs="Arial"/>
          <w:sz w:val="20"/>
          <w:szCs w:val="20"/>
        </w:rPr>
        <w:t>.</w:t>
      </w:r>
      <w:r w:rsidRPr="005973DB">
        <w:rPr>
          <w:rFonts w:ascii="Arial" w:hAnsi="Arial" w:cs="Arial"/>
          <w:sz w:val="20"/>
          <w:szCs w:val="20"/>
        </w:rPr>
        <w:t xml:space="preserve"> </w:t>
      </w:r>
    </w:p>
    <w:p w14:paraId="09641847" w14:textId="71BD3A90" w:rsidR="007F7086" w:rsidRPr="005973DB" w:rsidRDefault="00A1608A" w:rsidP="007F7086">
      <w:pPr>
        <w:pStyle w:val="Prrafodelista"/>
        <w:numPr>
          <w:ilvl w:val="0"/>
          <w:numId w:val="12"/>
        </w:numPr>
        <w:spacing w:line="240" w:lineRule="auto"/>
        <w:jc w:val="both"/>
        <w:rPr>
          <w:rFonts w:ascii="Arial" w:hAnsi="Arial" w:cs="Arial"/>
          <w:b/>
          <w:sz w:val="20"/>
          <w:szCs w:val="20"/>
        </w:rPr>
      </w:pPr>
      <w:r w:rsidRPr="005973DB">
        <w:rPr>
          <w:rFonts w:ascii="Arial" w:hAnsi="Arial" w:cs="Arial"/>
          <w:sz w:val="20"/>
          <w:szCs w:val="20"/>
        </w:rPr>
        <w:t>Tours o</w:t>
      </w:r>
      <w:r w:rsidR="007F7086" w:rsidRPr="005973DB">
        <w:rPr>
          <w:rFonts w:ascii="Arial" w:hAnsi="Arial" w:cs="Arial"/>
          <w:sz w:val="20"/>
          <w:szCs w:val="20"/>
        </w:rPr>
        <w:t>pcionales.</w:t>
      </w:r>
    </w:p>
    <w:p w14:paraId="47F60EC3" w14:textId="6D02BE24" w:rsidR="007F7086" w:rsidRPr="005973DB" w:rsidRDefault="00A1608A" w:rsidP="00A1608A">
      <w:pPr>
        <w:pStyle w:val="Prrafodelista"/>
        <w:numPr>
          <w:ilvl w:val="0"/>
          <w:numId w:val="12"/>
        </w:numPr>
        <w:spacing w:line="240" w:lineRule="auto"/>
        <w:jc w:val="both"/>
        <w:rPr>
          <w:rFonts w:ascii="Arial" w:hAnsi="Arial" w:cs="Arial"/>
          <w:sz w:val="20"/>
          <w:szCs w:val="20"/>
        </w:rPr>
      </w:pPr>
      <w:r w:rsidRPr="005973DB">
        <w:rPr>
          <w:rFonts w:ascii="Arial" w:hAnsi="Arial" w:cs="Arial"/>
          <w:sz w:val="20"/>
          <w:szCs w:val="20"/>
        </w:rPr>
        <w:t>Bebidas en los almuerzos o cenas</w:t>
      </w:r>
      <w:r w:rsidR="007F7086" w:rsidRPr="005973DB">
        <w:rPr>
          <w:rFonts w:ascii="Arial" w:hAnsi="Arial" w:cs="Arial"/>
          <w:sz w:val="20"/>
          <w:szCs w:val="20"/>
        </w:rPr>
        <w:t xml:space="preserve"> durante </w:t>
      </w:r>
      <w:r w:rsidRPr="005973DB">
        <w:rPr>
          <w:rFonts w:ascii="Arial" w:hAnsi="Arial" w:cs="Arial"/>
          <w:sz w:val="20"/>
          <w:szCs w:val="20"/>
        </w:rPr>
        <w:t>el circuito.</w:t>
      </w:r>
    </w:p>
    <w:p w14:paraId="3FB43BB2" w14:textId="77777777" w:rsidR="00A1608A" w:rsidRPr="005973DB" w:rsidRDefault="00A1608A" w:rsidP="00A1608A">
      <w:pPr>
        <w:pStyle w:val="Prrafodelista"/>
        <w:numPr>
          <w:ilvl w:val="0"/>
          <w:numId w:val="12"/>
        </w:numPr>
        <w:spacing w:line="240" w:lineRule="auto"/>
        <w:jc w:val="both"/>
        <w:rPr>
          <w:rFonts w:ascii="Arial" w:hAnsi="Arial" w:cs="Arial"/>
          <w:sz w:val="20"/>
          <w:szCs w:val="20"/>
        </w:rPr>
      </w:pPr>
      <w:r w:rsidRPr="005973DB">
        <w:rPr>
          <w:rFonts w:ascii="Arial" w:hAnsi="Arial" w:cs="Arial"/>
          <w:sz w:val="20"/>
          <w:szCs w:val="20"/>
        </w:rPr>
        <w:t xml:space="preserve">Seguros de viaje o tarjeta de asistencia integral, se sugiere Assist Card por un valor adicional de 66 USD por persona </w:t>
      </w:r>
    </w:p>
    <w:p w14:paraId="38E52EE9" w14:textId="0062E58C" w:rsidR="00E974A3" w:rsidRPr="005973DB" w:rsidRDefault="007F7086" w:rsidP="00A1608A">
      <w:pPr>
        <w:pStyle w:val="Prrafodelista"/>
        <w:numPr>
          <w:ilvl w:val="0"/>
          <w:numId w:val="12"/>
        </w:numPr>
        <w:spacing w:line="240" w:lineRule="auto"/>
        <w:jc w:val="both"/>
        <w:rPr>
          <w:rFonts w:ascii="Arial" w:hAnsi="Arial" w:cs="Arial"/>
          <w:sz w:val="20"/>
          <w:szCs w:val="20"/>
        </w:rPr>
      </w:pPr>
      <w:r w:rsidRPr="005973DB">
        <w:rPr>
          <w:rFonts w:ascii="Arial" w:hAnsi="Arial" w:cs="Arial"/>
          <w:sz w:val="20"/>
          <w:szCs w:val="20"/>
        </w:rPr>
        <w:t xml:space="preserve">2% </w:t>
      </w:r>
      <w:r w:rsidR="00A1608A" w:rsidRPr="005973DB">
        <w:rPr>
          <w:rFonts w:ascii="Arial" w:hAnsi="Arial" w:cs="Arial"/>
          <w:sz w:val="20"/>
          <w:szCs w:val="20"/>
        </w:rPr>
        <w:t>costos bancarios</w:t>
      </w:r>
      <w:r w:rsidRPr="005973DB">
        <w:rPr>
          <w:rFonts w:ascii="Arial" w:hAnsi="Arial" w:cs="Arial"/>
          <w:sz w:val="20"/>
          <w:szCs w:val="20"/>
        </w:rPr>
        <w:t>.</w:t>
      </w:r>
    </w:p>
    <w:p w14:paraId="7C48E685" w14:textId="77777777" w:rsidR="006A057F" w:rsidRPr="005973DB" w:rsidRDefault="006A057F" w:rsidP="006A057F">
      <w:pPr>
        <w:pStyle w:val="Prrafodelista"/>
        <w:numPr>
          <w:ilvl w:val="0"/>
          <w:numId w:val="12"/>
        </w:numPr>
        <w:rPr>
          <w:rFonts w:ascii="Arial" w:hAnsi="Arial" w:cs="Arial"/>
          <w:sz w:val="20"/>
          <w:szCs w:val="20"/>
        </w:rPr>
      </w:pPr>
      <w:r w:rsidRPr="005973DB">
        <w:rPr>
          <w:rFonts w:ascii="Arial" w:hAnsi="Arial" w:cs="Arial"/>
          <w:sz w:val="20"/>
          <w:szCs w:val="20"/>
        </w:rPr>
        <w:t xml:space="preserve">Gastos, alimentación y servicios no mencionados. </w:t>
      </w:r>
    </w:p>
    <w:p w14:paraId="6BD45FCD" w14:textId="77777777" w:rsidR="007E1C7A" w:rsidRPr="005973DB" w:rsidRDefault="007E1C7A" w:rsidP="0058240C">
      <w:pPr>
        <w:rPr>
          <w:rFonts w:ascii="Arial" w:hAnsi="Arial" w:cs="Arial"/>
          <w:sz w:val="20"/>
          <w:szCs w:val="20"/>
          <w:lang w:val="es-CO"/>
        </w:rPr>
      </w:pPr>
    </w:p>
    <w:p w14:paraId="641F5149" w14:textId="211E5A62" w:rsidR="00C81497" w:rsidRPr="005973DB" w:rsidRDefault="006466B7" w:rsidP="00C81497">
      <w:pPr>
        <w:jc w:val="both"/>
        <w:rPr>
          <w:rFonts w:ascii="Arial" w:hAnsi="Arial" w:cs="Arial"/>
          <w:sz w:val="20"/>
          <w:szCs w:val="20"/>
          <w:lang w:val="es-CO"/>
        </w:rPr>
      </w:pPr>
      <w:r w:rsidRPr="005973DB">
        <w:rPr>
          <w:rFonts w:ascii="Arial" w:hAnsi="Arial" w:cs="Arial"/>
          <w:noProof/>
          <w:sz w:val="20"/>
          <w:szCs w:val="20"/>
          <w:lang w:val="es-CO" w:eastAsia="es-CO"/>
        </w:rPr>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Pr="005973DB" w:rsidRDefault="006466B7" w:rsidP="006466B7">
      <w:pPr>
        <w:rPr>
          <w:rFonts w:ascii="Arial" w:hAnsi="Arial" w:cs="Arial"/>
          <w:sz w:val="20"/>
          <w:szCs w:val="20"/>
          <w:lang w:val="es-CO"/>
        </w:rPr>
      </w:pPr>
    </w:p>
    <w:p w14:paraId="49A0BCAB" w14:textId="091E4CEB" w:rsidR="006466B7" w:rsidRPr="005973DB" w:rsidRDefault="006466B7" w:rsidP="006466B7">
      <w:pPr>
        <w:rPr>
          <w:rFonts w:ascii="Arial" w:hAnsi="Arial" w:cs="Arial"/>
          <w:sz w:val="20"/>
          <w:szCs w:val="20"/>
          <w:lang w:val="es-CO"/>
        </w:rPr>
      </w:pPr>
    </w:p>
    <w:p w14:paraId="68AAE6D4" w14:textId="0E36D788" w:rsidR="001A1377" w:rsidRPr="005973DB" w:rsidRDefault="001A1377" w:rsidP="006466B7">
      <w:pPr>
        <w:rPr>
          <w:rFonts w:ascii="Arial" w:hAnsi="Arial" w:cs="Arial"/>
          <w:sz w:val="20"/>
          <w:szCs w:val="20"/>
          <w:lang w:val="es-CO"/>
        </w:rPr>
      </w:pPr>
    </w:p>
    <w:p w14:paraId="5BDFD6F4" w14:textId="77777777" w:rsidR="007F7086" w:rsidRPr="005973DB"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Tarifas sujetas a disponibilidad y cambios al momento de reservar.</w:t>
      </w:r>
    </w:p>
    <w:p w14:paraId="46EFC92D" w14:textId="3405009D" w:rsidR="005415C5" w:rsidRPr="005973DB" w:rsidRDefault="005415C5" w:rsidP="005415C5">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Descuento cambio de vuelo por tren de alta velocidad en el tramo Beijing - Xian: 62 USD por persona.</w:t>
      </w:r>
    </w:p>
    <w:p w14:paraId="584F1FB5" w14:textId="583DA889" w:rsidR="005415C5" w:rsidRPr="005973DB" w:rsidRDefault="005415C5" w:rsidP="005415C5">
      <w:pPr>
        <w:pStyle w:val="Prrafodelista"/>
        <w:numPr>
          <w:ilvl w:val="0"/>
          <w:numId w:val="2"/>
        </w:numPr>
        <w:shd w:val="clear" w:color="auto" w:fill="FFFFFF" w:themeFill="background1"/>
        <w:rPr>
          <w:rFonts w:ascii="Arial" w:hAnsi="Arial" w:cs="Arial"/>
          <w:sz w:val="20"/>
          <w:szCs w:val="20"/>
        </w:rPr>
      </w:pPr>
      <w:r w:rsidRPr="005973DB">
        <w:rPr>
          <w:rFonts w:ascii="Arial" w:hAnsi="Arial" w:cs="Arial"/>
          <w:b/>
          <w:sz w:val="20"/>
          <w:szCs w:val="20"/>
        </w:rPr>
        <w:t>Tiempo límite para reservar:</w:t>
      </w:r>
      <w:r w:rsidRPr="005973DB">
        <w:rPr>
          <w:rFonts w:ascii="Arial" w:hAnsi="Arial" w:cs="Arial"/>
          <w:sz w:val="20"/>
          <w:szCs w:val="20"/>
        </w:rPr>
        <w:t xml:space="preserve"> Las salidas se cierran 2</w:t>
      </w:r>
      <w:r w:rsidR="00C863BA" w:rsidRPr="005973DB">
        <w:rPr>
          <w:rFonts w:ascii="Arial" w:hAnsi="Arial" w:cs="Arial"/>
          <w:sz w:val="20"/>
          <w:szCs w:val="20"/>
        </w:rPr>
        <w:t>3</w:t>
      </w:r>
      <w:r w:rsidRPr="005973DB">
        <w:rPr>
          <w:rFonts w:ascii="Arial" w:hAnsi="Arial" w:cs="Arial"/>
          <w:sz w:val="20"/>
          <w:szCs w:val="20"/>
        </w:rPr>
        <w:t xml:space="preserve"> días antes de la fecha de salida. </w:t>
      </w:r>
    </w:p>
    <w:p w14:paraId="70DF80EF" w14:textId="77777777" w:rsidR="0038043A" w:rsidRPr="005973DB" w:rsidRDefault="0038043A" w:rsidP="0038043A">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En Chengdu se ofrece guía local de habla inglesa, en el resto del viaje guías locales de habla española.</w:t>
      </w:r>
    </w:p>
    <w:p w14:paraId="6F73B2BD" w14:textId="49624C75" w:rsidR="004B77CD" w:rsidRPr="005973DB" w:rsidRDefault="004B77CD" w:rsidP="0038043A">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 xml:space="preserve">En China es costumbre dar propinas en los viajes de turismo. Se debe valorar el trabajo y el esfuerzo de los guías, el chofer y los maleteros. A nivel general el monto recomendado de propinas es el siguiente: </w:t>
      </w:r>
    </w:p>
    <w:p w14:paraId="3C0A705F" w14:textId="0DD89B9F" w:rsidR="004B77CD" w:rsidRPr="005973DB" w:rsidRDefault="004B77CD" w:rsidP="004B77CD">
      <w:pPr>
        <w:pStyle w:val="Prrafodelista"/>
        <w:numPr>
          <w:ilvl w:val="0"/>
          <w:numId w:val="16"/>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 xml:space="preserve">30 RMB (equivalente a 5 USD) por pax / día para guía y chofer. </w:t>
      </w:r>
    </w:p>
    <w:p w14:paraId="32253B80" w14:textId="21AD3BB7" w:rsidR="004B77CD" w:rsidRPr="005973DB" w:rsidRDefault="004B77CD" w:rsidP="004B77CD">
      <w:pPr>
        <w:pStyle w:val="Prrafodelista"/>
        <w:numPr>
          <w:ilvl w:val="0"/>
          <w:numId w:val="16"/>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10 RMB (equivalente a 2 USD) por maleta para subida y bajada una vez.</w:t>
      </w:r>
    </w:p>
    <w:p w14:paraId="01C1A7E2" w14:textId="77777777" w:rsidR="007F7086" w:rsidRPr="005973DB"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Para reservar pasajeros deben enviar copia del pasaporte.</w:t>
      </w:r>
    </w:p>
    <w:p w14:paraId="675C873E" w14:textId="77777777" w:rsidR="007F7086" w:rsidRPr="005973DB"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63BD52F4" w14:textId="77777777" w:rsidR="007F7086" w:rsidRPr="005973DB"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0F9D1BEA" w14:textId="25DA391F" w:rsidR="00594D1A" w:rsidRPr="005973DB" w:rsidRDefault="00594D1A" w:rsidP="00594D1A">
      <w:pPr>
        <w:pStyle w:val="Prrafodelista"/>
        <w:numPr>
          <w:ilvl w:val="0"/>
          <w:numId w:val="2"/>
        </w:numPr>
        <w:jc w:val="both"/>
        <w:rPr>
          <w:rFonts w:ascii="Arial" w:hAnsi="Arial" w:cs="Arial"/>
          <w:b/>
          <w:sz w:val="20"/>
          <w:szCs w:val="20"/>
        </w:rPr>
      </w:pPr>
      <w:r w:rsidRPr="005973DB">
        <w:rPr>
          <w:rFonts w:ascii="Arial" w:hAnsi="Arial" w:cs="Arial"/>
          <w:b/>
          <w:sz w:val="20"/>
          <w:szCs w:val="20"/>
        </w:rPr>
        <w:t>Modificación de Hoteles:</w:t>
      </w:r>
      <w:r w:rsidRPr="005973DB">
        <w:rPr>
          <w:rFonts w:ascii="Arial" w:hAnsi="Arial" w:cs="Arial"/>
          <w:sz w:val="20"/>
          <w:szCs w:val="20"/>
        </w:rPr>
        <w:t xml:space="preserve"> Debido a diversos eventos o congresos que coincidan con el arribo de los turistas, se puede registrar una excesiva ocupación, por tal motivo es posible que el hotel previsto se sustituya por otro de la misma categoría. Se avisa del cambio con antelación.</w:t>
      </w:r>
    </w:p>
    <w:p w14:paraId="7C57CF8D" w14:textId="303E9743" w:rsidR="0043267F" w:rsidRPr="005973DB" w:rsidRDefault="0043267F" w:rsidP="00FA2CA0">
      <w:pPr>
        <w:pStyle w:val="Prrafodelista"/>
        <w:numPr>
          <w:ilvl w:val="0"/>
          <w:numId w:val="2"/>
        </w:numPr>
        <w:jc w:val="both"/>
        <w:rPr>
          <w:rFonts w:ascii="Arial" w:hAnsi="Arial" w:cs="Arial"/>
          <w:b/>
          <w:sz w:val="20"/>
          <w:szCs w:val="20"/>
        </w:rPr>
      </w:pPr>
      <w:r w:rsidRPr="005973DB">
        <w:rPr>
          <w:rFonts w:ascii="Arial" w:hAnsi="Arial" w:cs="Arial"/>
          <w:b/>
          <w:sz w:val="20"/>
          <w:szCs w:val="20"/>
        </w:rPr>
        <w:t>Clasificación Hotelera 5* y 4*</w:t>
      </w:r>
      <w:r w:rsidR="00FA2CA0" w:rsidRPr="005973DB">
        <w:rPr>
          <w:rFonts w:ascii="Arial" w:hAnsi="Arial" w:cs="Arial"/>
          <w:b/>
          <w:sz w:val="20"/>
          <w:szCs w:val="20"/>
        </w:rPr>
        <w:t xml:space="preserve"> </w:t>
      </w:r>
      <w:r w:rsidR="00171039" w:rsidRPr="005973DB">
        <w:rPr>
          <w:rFonts w:ascii="Arial" w:hAnsi="Arial" w:cs="Arial"/>
          <w:b/>
          <w:sz w:val="20"/>
          <w:szCs w:val="20"/>
        </w:rPr>
        <w:t>Categoría A (</w:t>
      </w:r>
      <w:r w:rsidR="00FA2CA0" w:rsidRPr="005973DB">
        <w:rPr>
          <w:rFonts w:ascii="Arial" w:hAnsi="Arial" w:cs="Arial"/>
          <w:b/>
          <w:sz w:val="20"/>
          <w:szCs w:val="20"/>
        </w:rPr>
        <w:t>incluye principalmente hoteles de 5* de cadena internacional y algunos 5* locales</w:t>
      </w:r>
      <w:r w:rsidR="00171039" w:rsidRPr="005973DB">
        <w:rPr>
          <w:rFonts w:ascii="Arial" w:hAnsi="Arial" w:cs="Arial"/>
          <w:b/>
          <w:sz w:val="20"/>
          <w:szCs w:val="20"/>
        </w:rPr>
        <w:t>)</w:t>
      </w:r>
      <w:r w:rsidR="00FA2CA0" w:rsidRPr="005973DB">
        <w:rPr>
          <w:rFonts w:ascii="Arial" w:hAnsi="Arial" w:cs="Arial"/>
          <w:b/>
          <w:sz w:val="20"/>
          <w:szCs w:val="20"/>
        </w:rPr>
        <w:t>.</w:t>
      </w:r>
      <w:r w:rsidRPr="005973DB">
        <w:rPr>
          <w:rFonts w:ascii="Arial" w:hAnsi="Arial" w:cs="Arial"/>
          <w:b/>
          <w:sz w:val="20"/>
          <w:szCs w:val="20"/>
        </w:rPr>
        <w:t xml:space="preserve"> </w:t>
      </w:r>
    </w:p>
    <w:p w14:paraId="6E897B9E" w14:textId="77777777" w:rsidR="0043267F" w:rsidRPr="005973DB" w:rsidRDefault="0043267F" w:rsidP="0043267F">
      <w:pPr>
        <w:pStyle w:val="Prrafodelista"/>
        <w:jc w:val="both"/>
        <w:rPr>
          <w:rFonts w:ascii="Arial" w:hAnsi="Arial" w:cs="Arial"/>
          <w:b/>
          <w:sz w:val="20"/>
          <w:szCs w:val="20"/>
        </w:rPr>
      </w:pPr>
      <w:r w:rsidRPr="005973DB">
        <w:rPr>
          <w:rFonts w:ascii="Arial" w:hAnsi="Arial" w:cs="Arial"/>
          <w:b/>
          <w:sz w:val="20"/>
          <w:szCs w:val="20"/>
        </w:rPr>
        <w:t xml:space="preserve">La clasificación hotelera se basa en dos criterios que se detallan a continuación: </w:t>
      </w:r>
    </w:p>
    <w:p w14:paraId="420F1F63" w14:textId="77777777" w:rsidR="0043267F" w:rsidRPr="005973DB" w:rsidRDefault="0043267F" w:rsidP="0043267F">
      <w:pPr>
        <w:pStyle w:val="Prrafodelista"/>
        <w:numPr>
          <w:ilvl w:val="0"/>
          <w:numId w:val="22"/>
        </w:numPr>
        <w:jc w:val="both"/>
        <w:rPr>
          <w:rFonts w:ascii="Arial" w:hAnsi="Arial" w:cs="Arial"/>
          <w:sz w:val="20"/>
          <w:szCs w:val="20"/>
        </w:rPr>
      </w:pPr>
      <w:r w:rsidRPr="005973DB">
        <w:rPr>
          <w:rFonts w:ascii="Arial" w:hAnsi="Arial" w:cs="Arial"/>
          <w:sz w:val="20"/>
          <w:szCs w:val="20"/>
        </w:rPr>
        <w:t>“Hotel 5*(o 4*)” corresponde a la clasificación oficial que otorga el Buró de Turismo de la Administración de China.</w:t>
      </w:r>
    </w:p>
    <w:p w14:paraId="0EB20E4B" w14:textId="270D01C6" w:rsidR="0043267F" w:rsidRPr="005973DB" w:rsidRDefault="0043267F" w:rsidP="0043267F">
      <w:pPr>
        <w:pStyle w:val="Prrafodelista"/>
        <w:numPr>
          <w:ilvl w:val="0"/>
          <w:numId w:val="22"/>
        </w:numPr>
        <w:jc w:val="both"/>
        <w:rPr>
          <w:rFonts w:ascii="Arial" w:hAnsi="Arial" w:cs="Arial"/>
          <w:sz w:val="20"/>
          <w:szCs w:val="20"/>
        </w:rPr>
      </w:pPr>
      <w:r w:rsidRPr="005973DB">
        <w:rPr>
          <w:rFonts w:ascii="Arial" w:hAnsi="Arial" w:cs="Arial"/>
          <w:sz w:val="20"/>
          <w:szCs w:val="20"/>
        </w:rPr>
        <w:t>“Hotel equivalente a 5* (o 4*)” corresponde a la clasificación del operador para los hoteles que no está inscritos en el registro oficial, pero cuentan con las normas de calidad estándar del servicio correspondiente.</w:t>
      </w:r>
    </w:p>
    <w:p w14:paraId="20FD8DE2" w14:textId="77777777" w:rsidR="00783CA8" w:rsidRPr="005973DB" w:rsidRDefault="00DF1409" w:rsidP="00783CA8">
      <w:pPr>
        <w:pStyle w:val="Prrafodelista"/>
        <w:numPr>
          <w:ilvl w:val="0"/>
          <w:numId w:val="2"/>
        </w:numPr>
        <w:jc w:val="both"/>
        <w:rPr>
          <w:rFonts w:ascii="Arial" w:hAnsi="Arial" w:cs="Arial"/>
          <w:b/>
          <w:sz w:val="20"/>
          <w:szCs w:val="20"/>
        </w:rPr>
      </w:pPr>
      <w:r w:rsidRPr="005973DB">
        <w:rPr>
          <w:rFonts w:ascii="Arial" w:hAnsi="Arial" w:cs="Arial"/>
          <w:b/>
          <w:bCs/>
          <w:color w:val="000000"/>
          <w:sz w:val="20"/>
          <w:szCs w:val="20"/>
        </w:rPr>
        <w:t>Ti</w:t>
      </w:r>
      <w:r w:rsidR="00783CA8" w:rsidRPr="005973DB">
        <w:rPr>
          <w:rFonts w:ascii="Arial" w:hAnsi="Arial" w:cs="Arial"/>
          <w:b/>
          <w:bCs/>
          <w:color w:val="000000"/>
          <w:sz w:val="20"/>
          <w:szCs w:val="20"/>
        </w:rPr>
        <w:t>po de habitaciones para hoteles:</w:t>
      </w:r>
    </w:p>
    <w:p w14:paraId="489B7126" w14:textId="2D8D83DC" w:rsidR="00783CA8" w:rsidRPr="005973DB" w:rsidRDefault="00DF1409" w:rsidP="00594D1A">
      <w:pPr>
        <w:pStyle w:val="Prrafodelista"/>
        <w:numPr>
          <w:ilvl w:val="0"/>
          <w:numId w:val="21"/>
        </w:numPr>
        <w:jc w:val="both"/>
        <w:rPr>
          <w:rFonts w:ascii="Arial" w:hAnsi="Arial" w:cs="Arial"/>
          <w:color w:val="000000"/>
          <w:sz w:val="20"/>
          <w:szCs w:val="20"/>
        </w:rPr>
      </w:pPr>
      <w:r w:rsidRPr="005973DB">
        <w:rPr>
          <w:rFonts w:ascii="Arial" w:hAnsi="Arial" w:cs="Arial"/>
          <w:b/>
          <w:bCs/>
          <w:color w:val="000000"/>
          <w:sz w:val="20"/>
          <w:szCs w:val="20"/>
        </w:rPr>
        <w:lastRenderedPageBreak/>
        <w:t xml:space="preserve">Habitación DBL y TWIN </w:t>
      </w:r>
      <w:r w:rsidRPr="00DF1409">
        <w:rPr>
          <w:rFonts w:ascii="Arial" w:hAnsi="Arial" w:cs="Arial"/>
          <w:color w:val="000000"/>
          <w:sz w:val="20"/>
          <w:szCs w:val="20"/>
        </w:rPr>
        <w:t xml:space="preserve">En China, la mayoría de los hoteles disponen de más habitaciones tipo TWIN (con 2 camas separadas), que del tipo de habitaciones DBL ( con una cama grande), por ello no se garantiza que todos los clientes puedan tener una habitación con cama grande. La distribución de la habitación está sujeta a la disponibilidad. </w:t>
      </w:r>
    </w:p>
    <w:p w14:paraId="78B975C9" w14:textId="6925046A" w:rsidR="00783CA8" w:rsidRPr="005973DB" w:rsidRDefault="00DF1409" w:rsidP="00594D1A">
      <w:pPr>
        <w:pStyle w:val="Prrafodelista"/>
        <w:numPr>
          <w:ilvl w:val="0"/>
          <w:numId w:val="20"/>
        </w:numPr>
        <w:jc w:val="both"/>
        <w:rPr>
          <w:rFonts w:ascii="Arial" w:hAnsi="Arial" w:cs="Arial"/>
          <w:color w:val="000000"/>
          <w:sz w:val="20"/>
          <w:szCs w:val="20"/>
        </w:rPr>
      </w:pPr>
      <w:r w:rsidRPr="00DF1409">
        <w:rPr>
          <w:rFonts w:ascii="Arial" w:hAnsi="Arial" w:cs="Arial"/>
          <w:b/>
          <w:bCs/>
          <w:color w:val="000000"/>
          <w:sz w:val="20"/>
          <w:szCs w:val="20"/>
        </w:rPr>
        <w:t xml:space="preserve">Habitación Triple </w:t>
      </w:r>
      <w:r w:rsidRPr="005973DB">
        <w:rPr>
          <w:rFonts w:ascii="Arial" w:hAnsi="Arial" w:cs="Arial"/>
          <w:color w:val="000000"/>
          <w:sz w:val="20"/>
          <w:szCs w:val="20"/>
        </w:rPr>
        <w:t>En China, la Habitación Triple es una del tipo TWIN o DBL más una cama plegable.</w:t>
      </w:r>
      <w:r w:rsidR="00783CA8" w:rsidRPr="005973DB">
        <w:rPr>
          <w:rFonts w:ascii="Arial" w:hAnsi="Arial" w:cs="Arial"/>
          <w:color w:val="000000"/>
          <w:sz w:val="20"/>
          <w:szCs w:val="20"/>
        </w:rPr>
        <w:t xml:space="preserve"> </w:t>
      </w:r>
    </w:p>
    <w:p w14:paraId="3F630B8C" w14:textId="5D386068" w:rsidR="00DF1409" w:rsidRPr="005973DB" w:rsidRDefault="00783CA8" w:rsidP="00783CA8">
      <w:pPr>
        <w:pStyle w:val="Prrafodelista"/>
        <w:jc w:val="both"/>
        <w:rPr>
          <w:rFonts w:ascii="Arial" w:hAnsi="Arial" w:cs="Arial"/>
          <w:color w:val="000000"/>
          <w:sz w:val="20"/>
          <w:szCs w:val="20"/>
        </w:rPr>
      </w:pPr>
      <w:r w:rsidRPr="005973DB">
        <w:rPr>
          <w:rFonts w:ascii="Arial" w:hAnsi="Arial" w:cs="Arial"/>
          <w:b/>
          <w:color w:val="000000"/>
          <w:sz w:val="20"/>
          <w:szCs w:val="20"/>
        </w:rPr>
        <w:t>-</w:t>
      </w:r>
      <w:r w:rsidRPr="005973DB">
        <w:rPr>
          <w:rFonts w:ascii="Arial" w:hAnsi="Arial" w:cs="Arial"/>
          <w:color w:val="000000"/>
          <w:sz w:val="20"/>
          <w:szCs w:val="20"/>
        </w:rPr>
        <w:t xml:space="preserve"> </w:t>
      </w:r>
      <w:r w:rsidR="00DF1409" w:rsidRPr="005973DB">
        <w:rPr>
          <w:rFonts w:ascii="Arial" w:hAnsi="Arial" w:cs="Arial"/>
          <w:sz w:val="20"/>
          <w:szCs w:val="20"/>
        </w:rPr>
        <w:t>La solicitud de habitación doble con cama matrimonial o de habitaciones comunicadas depende de la disponibilidad en cada hotel.</w:t>
      </w:r>
    </w:p>
    <w:p w14:paraId="4E824E4D" w14:textId="77777777" w:rsidR="005415C5" w:rsidRPr="005973DB" w:rsidRDefault="005415C5" w:rsidP="005415C5">
      <w:pPr>
        <w:pStyle w:val="Prrafodelista"/>
        <w:numPr>
          <w:ilvl w:val="0"/>
          <w:numId w:val="2"/>
        </w:numPr>
        <w:shd w:val="clear" w:color="auto" w:fill="FFFFFF" w:themeFill="background1"/>
        <w:spacing w:after="0" w:line="240" w:lineRule="auto"/>
        <w:rPr>
          <w:rFonts w:ascii="Arial" w:hAnsi="Arial" w:cs="Arial"/>
          <w:sz w:val="20"/>
          <w:szCs w:val="20"/>
        </w:rPr>
      </w:pPr>
      <w:r w:rsidRPr="005973DB">
        <w:rPr>
          <w:rFonts w:ascii="Arial" w:hAnsi="Arial" w:cs="Arial"/>
          <w:sz w:val="20"/>
          <w:szCs w:val="20"/>
        </w:rPr>
        <w:t>Es necesario informar por escrito en el momento de efectuar la reserva en el caso de existir si son pasajeros con algún tipo de discapacidad.</w:t>
      </w:r>
    </w:p>
    <w:p w14:paraId="655DCCCF" w14:textId="4A0F44C3" w:rsidR="00B2756A" w:rsidRPr="005973DB" w:rsidRDefault="00817222" w:rsidP="00BA62FF">
      <w:pPr>
        <w:pStyle w:val="Prrafodelista"/>
        <w:numPr>
          <w:ilvl w:val="0"/>
          <w:numId w:val="2"/>
        </w:numPr>
        <w:shd w:val="clear" w:color="auto" w:fill="FFFFFF" w:themeFill="background1"/>
        <w:spacing w:after="0" w:line="240" w:lineRule="auto"/>
        <w:jc w:val="both"/>
        <w:rPr>
          <w:rFonts w:ascii="Arial" w:hAnsi="Arial" w:cs="Arial"/>
          <w:sz w:val="20"/>
          <w:szCs w:val="20"/>
        </w:rPr>
      </w:pPr>
      <w:r w:rsidRPr="005973DB">
        <w:rPr>
          <w:rFonts w:ascii="Arial" w:hAnsi="Arial" w:cs="Arial"/>
          <w:color w:val="000000"/>
          <w:sz w:val="20"/>
          <w:szCs w:val="20"/>
          <w:shd w:val="clear" w:color="auto" w:fill="FFFFFF"/>
        </w:rPr>
        <w:t>Servicio</w:t>
      </w:r>
      <w:r w:rsidR="007F40EA" w:rsidRPr="005973DB">
        <w:rPr>
          <w:rFonts w:ascii="Arial" w:hAnsi="Arial" w:cs="Arial"/>
          <w:color w:val="000000"/>
          <w:sz w:val="20"/>
          <w:szCs w:val="20"/>
          <w:shd w:val="clear" w:color="auto" w:fill="FFFFFF"/>
        </w:rPr>
        <w:t>s</w:t>
      </w:r>
      <w:r w:rsidRPr="005973DB">
        <w:rPr>
          <w:rFonts w:ascii="Arial" w:hAnsi="Arial" w:cs="Arial"/>
          <w:color w:val="000000"/>
          <w:sz w:val="20"/>
          <w:szCs w:val="20"/>
          <w:shd w:val="clear" w:color="auto" w:fill="FFFFFF"/>
        </w:rPr>
        <w:t xml:space="preserve"> no tomados en destino no serán reembolsables.</w:t>
      </w:r>
    </w:p>
    <w:p w14:paraId="789DC52A" w14:textId="72F816C0" w:rsidR="00B17722" w:rsidRPr="005973DB"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5973DB">
        <w:rPr>
          <w:rFonts w:ascii="Arial" w:hAnsi="Arial" w:cs="Arial"/>
          <w:sz w:val="20"/>
          <w:szCs w:val="20"/>
        </w:rPr>
        <w:t>Tarifas no aplican para grupos.</w:t>
      </w:r>
    </w:p>
    <w:p w14:paraId="4B8DA9B7" w14:textId="77777777" w:rsidR="00783CA8" w:rsidRPr="005973DB" w:rsidRDefault="00783CA8" w:rsidP="009B541B">
      <w:pPr>
        <w:pStyle w:val="Prrafodelista"/>
        <w:numPr>
          <w:ilvl w:val="0"/>
          <w:numId w:val="2"/>
        </w:numPr>
        <w:shd w:val="clear" w:color="auto" w:fill="FFFFFF" w:themeFill="background1"/>
        <w:spacing w:line="240" w:lineRule="auto"/>
        <w:jc w:val="both"/>
        <w:rPr>
          <w:rFonts w:ascii="Arial" w:hAnsi="Arial" w:cs="Arial"/>
          <w:sz w:val="20"/>
          <w:szCs w:val="20"/>
        </w:rPr>
      </w:pPr>
      <w:r w:rsidRPr="005973DB">
        <w:rPr>
          <w:rFonts w:ascii="Arial" w:hAnsi="Arial" w:cs="Arial"/>
          <w:b/>
          <w:sz w:val="20"/>
          <w:szCs w:val="20"/>
        </w:rPr>
        <w:t>Equipaje</w:t>
      </w:r>
      <w:r w:rsidRPr="005973DB">
        <w:rPr>
          <w:rFonts w:ascii="Arial" w:hAnsi="Arial" w:cs="Arial"/>
          <w:b/>
          <w:sz w:val="20"/>
          <w:szCs w:val="20"/>
        </w:rPr>
        <w:t xml:space="preserve"> </w:t>
      </w:r>
    </w:p>
    <w:p w14:paraId="620E5DB3" w14:textId="50343149" w:rsidR="00783CA8" w:rsidRPr="005973DB" w:rsidRDefault="00783CA8" w:rsidP="00594D1A">
      <w:pPr>
        <w:pStyle w:val="Prrafodelista"/>
        <w:numPr>
          <w:ilvl w:val="0"/>
          <w:numId w:val="19"/>
        </w:numPr>
        <w:shd w:val="clear" w:color="auto" w:fill="FFFFFF" w:themeFill="background1"/>
        <w:spacing w:line="240" w:lineRule="auto"/>
        <w:jc w:val="both"/>
        <w:rPr>
          <w:rFonts w:ascii="Arial" w:hAnsi="Arial" w:cs="Arial"/>
          <w:sz w:val="20"/>
          <w:szCs w:val="20"/>
        </w:rPr>
      </w:pPr>
      <w:r w:rsidRPr="005973DB">
        <w:rPr>
          <w:rFonts w:ascii="Arial" w:hAnsi="Arial" w:cs="Arial"/>
          <w:b/>
          <w:sz w:val="20"/>
          <w:szCs w:val="20"/>
        </w:rPr>
        <w:t>Vuelos domésticos:</w:t>
      </w:r>
      <w:r w:rsidRPr="005973DB">
        <w:rPr>
          <w:rFonts w:ascii="Arial" w:hAnsi="Arial" w:cs="Arial"/>
          <w:sz w:val="20"/>
          <w:szCs w:val="20"/>
        </w:rPr>
        <w:t xml:space="preserve"> Se permite facturar un equipaje con un peso de 20 KG,</w:t>
      </w:r>
      <w:r w:rsidRPr="005973DB">
        <w:rPr>
          <w:rFonts w:ascii="Arial" w:hAnsi="Arial" w:cs="Arial"/>
          <w:sz w:val="20"/>
          <w:szCs w:val="20"/>
        </w:rPr>
        <w:t xml:space="preserve"> además de una maleta de mano.</w:t>
      </w:r>
      <w:r w:rsidRPr="005973DB">
        <w:rPr>
          <w:rFonts w:ascii="Arial" w:hAnsi="Arial" w:cs="Arial"/>
          <w:sz w:val="20"/>
          <w:szCs w:val="20"/>
        </w:rPr>
        <w:t xml:space="preserve"> </w:t>
      </w:r>
    </w:p>
    <w:p w14:paraId="1D4A161C" w14:textId="2854CD09" w:rsidR="00783CA8" w:rsidRPr="005973DB" w:rsidRDefault="00783CA8" w:rsidP="00594D1A">
      <w:pPr>
        <w:pStyle w:val="Prrafodelista"/>
        <w:numPr>
          <w:ilvl w:val="0"/>
          <w:numId w:val="19"/>
        </w:numPr>
        <w:shd w:val="clear" w:color="auto" w:fill="FFFFFF" w:themeFill="background1"/>
        <w:spacing w:line="240" w:lineRule="auto"/>
        <w:jc w:val="both"/>
        <w:rPr>
          <w:rFonts w:ascii="Arial" w:hAnsi="Arial" w:cs="Arial"/>
          <w:sz w:val="20"/>
          <w:szCs w:val="20"/>
        </w:rPr>
      </w:pPr>
      <w:r w:rsidRPr="005973DB">
        <w:rPr>
          <w:rFonts w:ascii="Arial" w:hAnsi="Arial" w:cs="Arial"/>
          <w:b/>
          <w:sz w:val="20"/>
          <w:szCs w:val="20"/>
        </w:rPr>
        <w:t xml:space="preserve">Trenes: </w:t>
      </w:r>
      <w:r w:rsidRPr="005973DB">
        <w:rPr>
          <w:rFonts w:ascii="Arial" w:hAnsi="Arial" w:cs="Arial"/>
          <w:sz w:val="20"/>
          <w:szCs w:val="20"/>
        </w:rPr>
        <w:t xml:space="preserve">No se ofrece servicio de facturación de equipaje, por lo que los pasajeros deberían llevar los equipajes a bordo, dejándolos en </w:t>
      </w:r>
      <w:r w:rsidR="005973DB" w:rsidRPr="005973DB">
        <w:rPr>
          <w:rFonts w:ascii="Arial" w:hAnsi="Arial" w:cs="Arial"/>
          <w:sz w:val="20"/>
          <w:szCs w:val="20"/>
        </w:rPr>
        <w:t>las zonas</w:t>
      </w:r>
      <w:r w:rsidRPr="005973DB">
        <w:rPr>
          <w:rFonts w:ascii="Arial" w:hAnsi="Arial" w:cs="Arial"/>
          <w:sz w:val="20"/>
          <w:szCs w:val="20"/>
        </w:rPr>
        <w:t xml:space="preserve"> de equipaje al final del vagón. Si necesita </w:t>
      </w:r>
      <w:r w:rsidRPr="005973DB">
        <w:rPr>
          <w:rFonts w:ascii="Arial" w:hAnsi="Arial" w:cs="Arial"/>
          <w:sz w:val="20"/>
          <w:szCs w:val="20"/>
        </w:rPr>
        <w:t xml:space="preserve">el </w:t>
      </w:r>
      <w:r w:rsidRPr="005973DB">
        <w:rPr>
          <w:rFonts w:ascii="Arial" w:hAnsi="Arial" w:cs="Arial"/>
          <w:sz w:val="20"/>
          <w:szCs w:val="20"/>
        </w:rPr>
        <w:t>servicio de maleteros, puede solicitarlo en la estación ferroviaria</w:t>
      </w:r>
      <w:r w:rsidRPr="005973DB">
        <w:rPr>
          <w:rFonts w:ascii="Arial" w:hAnsi="Arial" w:cs="Arial"/>
          <w:sz w:val="20"/>
          <w:szCs w:val="20"/>
        </w:rPr>
        <w:t>.</w:t>
      </w:r>
    </w:p>
    <w:p w14:paraId="3CCDD07F" w14:textId="79125E24" w:rsidR="00783CA8" w:rsidRPr="005973DB" w:rsidRDefault="00783CA8" w:rsidP="00783CA8">
      <w:pPr>
        <w:pStyle w:val="Prrafodelista"/>
        <w:numPr>
          <w:ilvl w:val="0"/>
          <w:numId w:val="2"/>
        </w:numPr>
        <w:shd w:val="clear" w:color="auto" w:fill="FFFFFF" w:themeFill="background1"/>
        <w:spacing w:line="240" w:lineRule="auto"/>
        <w:jc w:val="both"/>
        <w:rPr>
          <w:rFonts w:ascii="Arial" w:hAnsi="Arial" w:cs="Arial"/>
          <w:sz w:val="20"/>
          <w:szCs w:val="20"/>
        </w:rPr>
      </w:pPr>
      <w:r w:rsidRPr="005973DB">
        <w:rPr>
          <w:rFonts w:ascii="Arial" w:hAnsi="Arial" w:cs="Arial"/>
          <w:b/>
          <w:sz w:val="20"/>
          <w:szCs w:val="20"/>
        </w:rPr>
        <w:t>Fiesta Nacional</w:t>
      </w:r>
      <w:r w:rsidRPr="005973DB">
        <w:rPr>
          <w:rFonts w:ascii="Arial" w:hAnsi="Arial" w:cs="Arial"/>
          <w:sz w:val="20"/>
          <w:szCs w:val="20"/>
        </w:rPr>
        <w:t>: Es importante considerar que debido a las vacaciones de la Fiesta Nacional, que van del 1 al 7 de octubre, los lugares de visita, estaciones de tren y aeropuertos registran una gran afluencia de turistas domésticos durante este periodo.</w:t>
      </w:r>
    </w:p>
    <w:p w14:paraId="3690518C" w14:textId="3CDFC3A3" w:rsidR="00B70174" w:rsidRPr="005973DB" w:rsidRDefault="00783CA8" w:rsidP="00783CA8">
      <w:pPr>
        <w:pStyle w:val="Prrafodelista"/>
        <w:numPr>
          <w:ilvl w:val="0"/>
          <w:numId w:val="2"/>
        </w:numPr>
        <w:shd w:val="clear" w:color="auto" w:fill="FFFFFF" w:themeFill="background1"/>
        <w:jc w:val="both"/>
        <w:rPr>
          <w:rFonts w:ascii="Arial" w:hAnsi="Arial" w:cs="Arial"/>
          <w:b/>
          <w:sz w:val="20"/>
          <w:szCs w:val="20"/>
          <w:lang w:val="es-ES"/>
        </w:rPr>
      </w:pPr>
      <w:r w:rsidRPr="005973DB">
        <w:rPr>
          <w:rFonts w:ascii="Arial" w:hAnsi="Arial" w:cs="Arial"/>
          <w:b/>
          <w:sz w:val="20"/>
          <w:szCs w:val="20"/>
        </w:rPr>
        <w:t xml:space="preserve">Retraso o cancelación de los vuelos domésticos o internacionales: </w:t>
      </w:r>
      <w:r w:rsidRPr="005973DB">
        <w:rPr>
          <w:rFonts w:ascii="Arial" w:hAnsi="Arial" w:cs="Arial"/>
          <w:sz w:val="20"/>
          <w:szCs w:val="20"/>
        </w:rPr>
        <w:t>En caso de que por algún retraso o cancelación de los vuelos domésticos o internacionales los pasajeros no puedan realizar las visitas programadas, el operador hará todo el posible para reajustar el programa, con el fin de cumplir las visitas previstas bajo la condición de que no exista costo extra. En caso de que haya algún cos</w:t>
      </w:r>
      <w:r w:rsidRPr="005973DB">
        <w:rPr>
          <w:rFonts w:ascii="Arial" w:hAnsi="Arial" w:cs="Arial"/>
          <w:sz w:val="20"/>
          <w:szCs w:val="20"/>
          <w:lang w:val="es-ES"/>
        </w:rPr>
        <w:t>to adicional, los pasajeros deberán pagarlo ya sea directamente o por medio de la agencia, según sea el caso. De no ser posible realizar las visitas previstas en el programa, y éstas se dan como perdidas, no se hace responsable, ya que los retrasos y cancelaciones son ajenos al operador y agencia.</w:t>
      </w:r>
    </w:p>
    <w:p w14:paraId="4A7E8F3D" w14:textId="77777777" w:rsidR="0083684A" w:rsidRPr="005973DB" w:rsidRDefault="0083684A" w:rsidP="0083684A">
      <w:pPr>
        <w:pStyle w:val="Prrafodelista"/>
        <w:numPr>
          <w:ilvl w:val="0"/>
          <w:numId w:val="2"/>
        </w:numPr>
        <w:shd w:val="clear" w:color="auto" w:fill="FFFFFF" w:themeFill="background1"/>
        <w:jc w:val="both"/>
        <w:rPr>
          <w:rFonts w:ascii="Arial" w:hAnsi="Arial" w:cs="Arial"/>
          <w:sz w:val="20"/>
          <w:szCs w:val="20"/>
          <w:lang w:val="es-ES"/>
        </w:rPr>
      </w:pPr>
      <w:r w:rsidRPr="005973DB">
        <w:rPr>
          <w:rFonts w:ascii="Arial" w:hAnsi="Arial" w:cs="Arial"/>
          <w:b/>
          <w:sz w:val="20"/>
          <w:szCs w:val="20"/>
          <w:lang w:val="es-ES"/>
        </w:rPr>
        <w:t>Vuelos domésticos y Trenes:</w:t>
      </w:r>
    </w:p>
    <w:p w14:paraId="1B75D648" w14:textId="3480FEA9" w:rsidR="0083684A" w:rsidRPr="005973DB" w:rsidRDefault="0083684A" w:rsidP="00594D1A">
      <w:pPr>
        <w:pStyle w:val="Prrafodelista"/>
        <w:numPr>
          <w:ilvl w:val="1"/>
          <w:numId w:val="2"/>
        </w:numPr>
        <w:shd w:val="clear" w:color="auto" w:fill="FFFFFF" w:themeFill="background1"/>
        <w:jc w:val="both"/>
        <w:rPr>
          <w:rFonts w:ascii="Arial" w:hAnsi="Arial" w:cs="Arial"/>
          <w:sz w:val="20"/>
          <w:szCs w:val="20"/>
          <w:lang w:val="es-ES"/>
        </w:rPr>
      </w:pPr>
      <w:r w:rsidRPr="005973DB">
        <w:rPr>
          <w:rFonts w:ascii="Arial" w:hAnsi="Arial" w:cs="Arial"/>
          <w:sz w:val="20"/>
          <w:szCs w:val="20"/>
          <w:lang w:val="es-ES"/>
        </w:rPr>
        <w:t xml:space="preserve">La reservación y emisión de los billetes de los vuelos domésticos y los trenes se realizan por CITS en China con el objetivo de garantizar que todo el grupo pueda viajar junto en los vuelos domésticos. - Los guías locales en cada ciudad se encargan de los billetes de los vuelos domésticos y trenes, acompañarán a los clientes al aeropuerto o la estación y dan asistencia para el abordaje del vuelo y del tren. </w:t>
      </w:r>
    </w:p>
    <w:p w14:paraId="4D3C0AE9" w14:textId="467FA6B1" w:rsidR="0083684A" w:rsidRPr="005973DB" w:rsidRDefault="0083684A" w:rsidP="00594D1A">
      <w:pPr>
        <w:pStyle w:val="Prrafodelista"/>
        <w:numPr>
          <w:ilvl w:val="1"/>
          <w:numId w:val="2"/>
        </w:numPr>
        <w:shd w:val="clear" w:color="auto" w:fill="FFFFFF" w:themeFill="background1"/>
        <w:jc w:val="both"/>
        <w:rPr>
          <w:rFonts w:ascii="Arial" w:hAnsi="Arial" w:cs="Arial"/>
          <w:sz w:val="20"/>
          <w:szCs w:val="20"/>
          <w:lang w:val="es-ES"/>
        </w:rPr>
      </w:pPr>
      <w:r w:rsidRPr="005973DB">
        <w:rPr>
          <w:rFonts w:ascii="Arial" w:hAnsi="Arial" w:cs="Arial"/>
          <w:sz w:val="20"/>
          <w:szCs w:val="20"/>
          <w:lang w:val="es-ES"/>
        </w:rPr>
        <w:t>Por razones ajenas al operador, nos reservamos el derecho de cambiar el horario de los vuelos domésticos y trenes sin previo aviso.</w:t>
      </w:r>
    </w:p>
    <w:p w14:paraId="1CC164B3" w14:textId="31650B38" w:rsidR="0083684A" w:rsidRPr="005973DB" w:rsidRDefault="0083684A" w:rsidP="0083684A">
      <w:pPr>
        <w:pStyle w:val="Prrafodelista"/>
        <w:numPr>
          <w:ilvl w:val="0"/>
          <w:numId w:val="2"/>
        </w:numPr>
        <w:shd w:val="clear" w:color="auto" w:fill="FFFFFF" w:themeFill="background1"/>
        <w:jc w:val="both"/>
        <w:rPr>
          <w:rFonts w:ascii="Arial" w:hAnsi="Arial" w:cs="Arial"/>
          <w:sz w:val="20"/>
          <w:szCs w:val="20"/>
          <w:lang w:val="es-ES"/>
        </w:rPr>
      </w:pPr>
      <w:r w:rsidRPr="005973DB">
        <w:rPr>
          <w:rFonts w:ascii="Arial" w:hAnsi="Arial" w:cs="Arial"/>
          <w:b/>
          <w:sz w:val="20"/>
          <w:szCs w:val="20"/>
          <w:lang w:val="es-ES"/>
        </w:rPr>
        <w:t>Modificación de programa</w:t>
      </w:r>
      <w:r w:rsidRPr="005973DB">
        <w:rPr>
          <w:rFonts w:ascii="Arial" w:hAnsi="Arial" w:cs="Arial"/>
          <w:sz w:val="20"/>
          <w:szCs w:val="20"/>
          <w:lang w:val="es-ES"/>
        </w:rPr>
        <w:t>: Debido a la realización de diversos eventos o congresos de nivel nacional o internacional, los cuales requieren con control especial por parte de las autoridades, el operador no puede 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14:paraId="1E6FE30A" w14:textId="77777777" w:rsidR="00717068" w:rsidRPr="005973DB" w:rsidRDefault="00717068" w:rsidP="00717068">
      <w:pPr>
        <w:pStyle w:val="Prrafodelista"/>
        <w:numPr>
          <w:ilvl w:val="0"/>
          <w:numId w:val="2"/>
        </w:numPr>
        <w:jc w:val="both"/>
        <w:rPr>
          <w:rFonts w:ascii="Arial" w:hAnsi="Arial" w:cs="Arial"/>
          <w:sz w:val="20"/>
          <w:szCs w:val="20"/>
        </w:rPr>
      </w:pPr>
      <w:r w:rsidRPr="005973DB">
        <w:rPr>
          <w:rFonts w:ascii="Arial" w:hAnsi="Arial" w:cs="Arial"/>
          <w:sz w:val="20"/>
          <w:szCs w:val="20"/>
        </w:rPr>
        <w:t>Es responsabilidad de los pasajeros tener la documentación necesaria. Pasajeros colombianos requieren pasaporte y visado vigente  al momento del viaje para ingresar a China y Hong Kong (Consulte con nosotros).</w:t>
      </w:r>
    </w:p>
    <w:p w14:paraId="1DFD6DF4" w14:textId="77777777" w:rsidR="00717068" w:rsidRDefault="00717068" w:rsidP="00717068">
      <w:pPr>
        <w:pStyle w:val="Prrafodelista"/>
        <w:shd w:val="clear" w:color="auto" w:fill="FFFFFF" w:themeFill="background1"/>
        <w:jc w:val="both"/>
        <w:rPr>
          <w:rFonts w:ascii="Arial" w:hAnsi="Arial" w:cs="Arial"/>
          <w:sz w:val="20"/>
          <w:szCs w:val="20"/>
          <w:lang w:val="es-ES"/>
        </w:rPr>
      </w:pPr>
    </w:p>
    <w:p w14:paraId="584AA870" w14:textId="77777777" w:rsidR="005973DB" w:rsidRPr="005973DB" w:rsidRDefault="005973DB" w:rsidP="00717068">
      <w:pPr>
        <w:pStyle w:val="Prrafodelista"/>
        <w:shd w:val="clear" w:color="auto" w:fill="FFFFFF" w:themeFill="background1"/>
        <w:jc w:val="both"/>
        <w:rPr>
          <w:rFonts w:ascii="Arial" w:hAnsi="Arial" w:cs="Arial"/>
          <w:sz w:val="20"/>
          <w:szCs w:val="20"/>
          <w:lang w:val="es-ES"/>
        </w:rPr>
      </w:pPr>
      <w:bookmarkStart w:id="0" w:name="_GoBack"/>
      <w:bookmarkEnd w:id="0"/>
    </w:p>
    <w:p w14:paraId="72A2171E" w14:textId="77777777" w:rsidR="005E40F0" w:rsidRPr="005973DB" w:rsidRDefault="005E40F0" w:rsidP="00D515E1">
      <w:pPr>
        <w:shd w:val="clear" w:color="auto" w:fill="FFFFFF" w:themeFill="background1"/>
        <w:jc w:val="center"/>
        <w:rPr>
          <w:rFonts w:ascii="Arial" w:hAnsi="Arial" w:cs="Arial"/>
          <w:i/>
          <w:sz w:val="20"/>
          <w:szCs w:val="20"/>
          <w:u w:val="single"/>
        </w:rPr>
      </w:pPr>
    </w:p>
    <w:p w14:paraId="1D1400FA" w14:textId="412A9CDC" w:rsidR="00D515E1" w:rsidRPr="005973DB" w:rsidRDefault="0018285C" w:rsidP="00D515E1">
      <w:pPr>
        <w:shd w:val="clear" w:color="auto" w:fill="FFFFFF" w:themeFill="background1"/>
        <w:jc w:val="center"/>
        <w:rPr>
          <w:rFonts w:ascii="Arial" w:hAnsi="Arial" w:cs="Arial"/>
          <w:b/>
          <w:i/>
          <w:sz w:val="20"/>
          <w:szCs w:val="20"/>
          <w:u w:val="single"/>
        </w:rPr>
      </w:pPr>
      <w:r w:rsidRPr="005973DB">
        <w:rPr>
          <w:rFonts w:ascii="Arial" w:hAnsi="Arial" w:cs="Arial"/>
          <w:i/>
          <w:sz w:val="20"/>
          <w:szCs w:val="20"/>
          <w:u w:val="single"/>
        </w:rPr>
        <w:t xml:space="preserve">CONSULTE NUESTRA CLÁUSULA DE RESPONSABILIDAD EN </w:t>
      </w:r>
      <w:hyperlink r:id="rId14" w:history="1">
        <w:r w:rsidR="00D515E1" w:rsidRPr="005973DB">
          <w:rPr>
            <w:rStyle w:val="Hipervnculo"/>
            <w:rFonts w:ascii="Arial" w:hAnsi="Arial" w:cs="Arial"/>
            <w:b/>
            <w:i/>
            <w:sz w:val="20"/>
            <w:szCs w:val="20"/>
          </w:rPr>
          <w:t>WWW.TURIVEL.COM</w:t>
        </w:r>
      </w:hyperlink>
    </w:p>
    <w:sectPr w:rsidR="00D515E1" w:rsidRPr="005973DB" w:rsidSect="005B41C0">
      <w:headerReference w:type="default" r:id="rId15"/>
      <w:footerReference w:type="default" r:id="rId16"/>
      <w:headerReference w:type="first" r:id="rId17"/>
      <w:footerReference w:type="first" r:id="rId18"/>
      <w:type w:val="continuous"/>
      <w:pgSz w:w="12240" w:h="15840"/>
      <w:pgMar w:top="594" w:right="1325" w:bottom="1276" w:left="1276" w:header="708" w:footer="3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07D7" w14:textId="6A631F51" w:rsidR="003E3DFE" w:rsidRPr="003E3DFE" w:rsidRDefault="003E3DFE" w:rsidP="005B41C0">
    <w:pPr>
      <w:pStyle w:val="Piedepgina"/>
      <w:tabs>
        <w:tab w:val="clear" w:pos="8504"/>
        <w:tab w:val="right" w:pos="9639"/>
      </w:tabs>
      <w:rPr>
        <w:rFonts w:ascii="Arial" w:hAnsi="Arial" w:cs="Arial"/>
        <w:sz w:val="18"/>
        <w:lang w:val="es-CO"/>
      </w:rPr>
    </w:pPr>
    <w:r>
      <w:rPr>
        <w:rFonts w:ascii="Arial" w:hAnsi="Arial" w:cs="Arial"/>
        <w:sz w:val="18"/>
        <w:lang w:val="es-CO"/>
      </w:rPr>
      <w:t>FO-PD-04</w:t>
    </w:r>
    <w:r>
      <w:rPr>
        <w:rFonts w:ascii="Arial" w:hAnsi="Arial" w:cs="Arial"/>
        <w:sz w:val="18"/>
        <w:lang w:val="es-CO"/>
      </w:rPr>
      <w:tab/>
    </w:r>
    <w:r w:rsidRPr="003E3DFE">
      <w:rPr>
        <w:rFonts w:ascii="Arial" w:hAnsi="Arial" w:cs="Arial"/>
        <w:sz w:val="18"/>
        <w:lang w:val="es-CO"/>
      </w:rPr>
      <w:t xml:space="preserve"> </w:t>
    </w:r>
    <w:r>
      <w:rPr>
        <w:rFonts w:ascii="Arial" w:hAnsi="Arial" w:cs="Arial"/>
        <w:sz w:val="18"/>
        <w:lang w:val="es-CO"/>
      </w:rPr>
      <w:t xml:space="preserve">                                   </w:t>
    </w:r>
    <w:r w:rsidR="00052ED5">
      <w:rPr>
        <w:rFonts w:ascii="Arial" w:hAnsi="Arial" w:cs="Arial"/>
        <w:sz w:val="18"/>
        <w:lang w:val="es-CO"/>
      </w:rPr>
      <w:t xml:space="preserve">                          </w:t>
    </w:r>
    <w:r w:rsidR="005B41C0">
      <w:rPr>
        <w:rFonts w:ascii="Arial" w:hAnsi="Arial" w:cs="Arial"/>
        <w:sz w:val="18"/>
        <w:lang w:val="es-CO"/>
      </w:rPr>
      <w:t xml:space="preserve">                </w:t>
    </w:r>
    <w:r w:rsidRPr="003E3DFE">
      <w:rPr>
        <w:rFonts w:ascii="Arial" w:hAnsi="Arial" w:cs="Arial"/>
        <w:sz w:val="18"/>
        <w:lang w:val="es-CO"/>
      </w:rPr>
      <w:t xml:space="preserve">Cod: EMI INT- 1 RUTA PARA DESCUBRIR </w:t>
    </w:r>
    <w:r w:rsidR="00052ED5">
      <w:rPr>
        <w:rFonts w:ascii="Arial" w:hAnsi="Arial" w:cs="Arial"/>
        <w:sz w:val="18"/>
        <w:lang w:val="es-CO"/>
      </w:rPr>
      <w:t xml:space="preserve">EL </w:t>
    </w:r>
    <w:r w:rsidRPr="003E3DFE">
      <w:rPr>
        <w:rFonts w:ascii="Arial" w:hAnsi="Arial" w:cs="Arial"/>
        <w:sz w:val="18"/>
        <w:lang w:val="es-CO"/>
      </w:rPr>
      <w:t>OSO PANDA</w:t>
    </w:r>
  </w:p>
  <w:p w14:paraId="478DC69B" w14:textId="77B5571D" w:rsidR="003E3DFE" w:rsidRPr="00D85CDD" w:rsidRDefault="003E3DFE" w:rsidP="003E3DFE">
    <w:pPr>
      <w:pStyle w:val="Piedepgina"/>
      <w:rPr>
        <w:rFonts w:ascii="Arial" w:hAnsi="Arial" w:cs="Arial"/>
        <w:sz w:val="18"/>
        <w:lang w:val="es-CO"/>
      </w:rPr>
    </w:pPr>
    <w:r w:rsidRPr="00D85CDD">
      <w:rPr>
        <w:rFonts w:ascii="Arial" w:hAnsi="Arial" w:cs="Arial"/>
        <w:sz w:val="18"/>
        <w:lang w:val="es-CO"/>
      </w:rPr>
      <w:t>Versión 1</w:t>
    </w:r>
    <w:r>
      <w:rPr>
        <w:rFonts w:ascii="Arial" w:hAnsi="Arial" w:cs="Arial"/>
        <w:sz w:val="18"/>
        <w:lang w:val="es-CO"/>
      </w:rPr>
      <w:tab/>
      <w:t xml:space="preserve">                                                              </w:t>
    </w:r>
    <w:r w:rsidR="005B41C0">
      <w:rPr>
        <w:rFonts w:ascii="Arial" w:hAnsi="Arial" w:cs="Arial"/>
        <w:sz w:val="18"/>
        <w:lang w:val="es-CO"/>
      </w:rPr>
      <w:t xml:space="preserve">                </w:t>
    </w:r>
    <w:r>
      <w:rPr>
        <w:rFonts w:ascii="Arial" w:hAnsi="Arial" w:cs="Arial"/>
        <w:sz w:val="18"/>
        <w:lang w:val="es-CO"/>
      </w:rPr>
      <w:tab/>
      <w:t>Act. 1 – Ago.28.18</w:t>
    </w:r>
    <w:r w:rsidRPr="00B96171">
      <w:rPr>
        <w:rFonts w:ascii="Arial" w:hAnsi="Arial" w:cs="Arial"/>
        <w:sz w:val="18"/>
        <w:lang w:val="es-CO"/>
      </w:rPr>
      <w:t xml:space="preserve">                                                                                           </w:t>
    </w:r>
  </w:p>
  <w:p w14:paraId="3C17E2C9" w14:textId="02DBFAEF" w:rsidR="003E3DFE" w:rsidRPr="006466B7" w:rsidRDefault="003E3DFE" w:rsidP="003E3DFE">
    <w:pPr>
      <w:pStyle w:val="Piedepgina"/>
      <w:rPr>
        <w:lang w:val="en-US"/>
      </w:rPr>
    </w:pPr>
    <w:r>
      <w:rPr>
        <w:rFonts w:ascii="Arial" w:hAnsi="Arial" w:cs="Arial"/>
        <w:sz w:val="18"/>
        <w:lang w:val="es-CO"/>
      </w:rPr>
      <w:t>31</w:t>
    </w:r>
    <w:r w:rsidRPr="00D85CDD">
      <w:rPr>
        <w:rFonts w:ascii="Arial" w:hAnsi="Arial" w:cs="Arial"/>
        <w:sz w:val="18"/>
        <w:lang w:val="es-CO"/>
      </w:rPr>
      <w:t>/0</w:t>
    </w:r>
    <w:r>
      <w:rPr>
        <w:rFonts w:ascii="Arial" w:hAnsi="Arial" w:cs="Arial"/>
        <w:sz w:val="18"/>
        <w:lang w:val="es-CO"/>
      </w:rPr>
      <w:t>8</w:t>
    </w:r>
    <w:r w:rsidRPr="00D85CDD">
      <w:rPr>
        <w:rFonts w:ascii="Arial" w:hAnsi="Arial" w:cs="Arial"/>
        <w:sz w:val="18"/>
        <w:lang w:val="es-CO"/>
      </w:rPr>
      <w:t>/201</w:t>
    </w:r>
    <w:r>
      <w:rPr>
        <w:rFonts w:ascii="Arial" w:hAnsi="Arial" w:cs="Arial"/>
        <w:sz w:val="18"/>
        <w:lang w:val="es-CO"/>
      </w:rPr>
      <w:t>7</w:t>
    </w:r>
    <w:r>
      <w:rPr>
        <w:rFonts w:ascii="Arial" w:hAnsi="Arial" w:cs="Arial"/>
        <w:sz w:val="18"/>
        <w:lang w:val="es-CO"/>
      </w:rPr>
      <w:tab/>
    </w:r>
    <w:r>
      <w:rPr>
        <w:rFonts w:ascii="Arial" w:hAnsi="Arial" w:cs="Arial"/>
        <w:sz w:val="18"/>
        <w:lang w:val="es-CO"/>
      </w:rPr>
      <w:tab/>
      <w:t xml:space="preserve">                                                                          </w:t>
    </w:r>
    <w:r w:rsidR="005B41C0">
      <w:rPr>
        <w:rFonts w:ascii="Arial" w:hAnsi="Arial" w:cs="Arial"/>
        <w:sz w:val="18"/>
        <w:lang w:val="es-CO"/>
      </w:rPr>
      <w:t xml:space="preserve">                </w:t>
    </w:r>
    <w:r>
      <w:rPr>
        <w:rFonts w:ascii="Arial" w:hAnsi="Arial" w:cs="Arial"/>
        <w:sz w:val="18"/>
        <w:lang w:val="es-CO"/>
      </w:rPr>
      <w:t xml:space="preserve"> </w:t>
    </w:r>
    <w:r w:rsidRPr="00B96171">
      <w:rPr>
        <w:rFonts w:ascii="Arial" w:hAnsi="Arial" w:cs="Arial"/>
        <w:sz w:val="18"/>
        <w:lang w:val="es-CO"/>
      </w:rPr>
      <w:t>RNT 4458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CO" w:eastAsia="es-CO"/>
      </w:rPr>
      <w:drawing>
        <wp:anchor distT="0" distB="0" distL="114300" distR="114300" simplePos="0" relativeHeight="251661312" behindDoc="0" locked="0" layoutInCell="1" allowOverlap="1" wp14:anchorId="1106A7A8" wp14:editId="27CB6FEC">
          <wp:simplePos x="0" y="0"/>
          <wp:positionH relativeFrom="margin">
            <wp:posOffset>3407410</wp:posOffset>
          </wp:positionH>
          <wp:positionV relativeFrom="margin">
            <wp:posOffset>-586740</wp:posOffset>
          </wp:positionV>
          <wp:extent cx="3022600" cy="80264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FF78B6"/>
    <w:multiLevelType w:val="hybridMultilevel"/>
    <w:tmpl w:val="B545E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365E3C"/>
    <w:multiLevelType w:val="hybridMultilevel"/>
    <w:tmpl w:val="ED8CC8D0"/>
    <w:lvl w:ilvl="0" w:tplc="0C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0C0A000D">
      <w:start w:val="1"/>
      <w:numFmt w:val="bullet"/>
      <w:lvlText w:val=""/>
      <w:lvlJc w:val="left"/>
      <w:pPr>
        <w:ind w:left="3600" w:hanging="360"/>
      </w:pPr>
      <w:rPr>
        <w:rFonts w:ascii="Wingdings" w:hAnsi="Wingdings"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141751"/>
    <w:multiLevelType w:val="hybridMultilevel"/>
    <w:tmpl w:val="9E78F932"/>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585863D7"/>
    <w:multiLevelType w:val="hybridMultilevel"/>
    <w:tmpl w:val="D9146A82"/>
    <w:lvl w:ilvl="0" w:tplc="0C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5BE66155"/>
    <w:multiLevelType w:val="hybridMultilevel"/>
    <w:tmpl w:val="9C4A5330"/>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542E43"/>
    <w:multiLevelType w:val="hybridMultilevel"/>
    <w:tmpl w:val="2F24C1CA"/>
    <w:lvl w:ilvl="0" w:tplc="24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BF2C70C">
      <w:numFmt w:val="bullet"/>
      <w:lvlText w:val="-"/>
      <w:lvlJc w:val="left"/>
      <w:pPr>
        <w:ind w:left="2880" w:hanging="360"/>
      </w:pPr>
      <w:rPr>
        <w:rFonts w:ascii="Arial" w:eastAsiaTheme="minorHAnsi" w:hAnsi="Arial" w:cs="Aria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
  </w:num>
  <w:num w:numId="4">
    <w:abstractNumId w:val="4"/>
  </w:num>
  <w:num w:numId="5">
    <w:abstractNumId w:val="2"/>
  </w:num>
  <w:num w:numId="6">
    <w:abstractNumId w:val="18"/>
  </w:num>
  <w:num w:numId="7">
    <w:abstractNumId w:val="5"/>
  </w:num>
  <w:num w:numId="8">
    <w:abstractNumId w:val="16"/>
  </w:num>
  <w:num w:numId="9">
    <w:abstractNumId w:val="17"/>
  </w:num>
  <w:num w:numId="10">
    <w:abstractNumId w:val="14"/>
  </w:num>
  <w:num w:numId="11">
    <w:abstractNumId w:val="12"/>
  </w:num>
  <w:num w:numId="12">
    <w:abstractNumId w:val="8"/>
  </w:num>
  <w:num w:numId="13">
    <w:abstractNumId w:val="20"/>
  </w:num>
  <w:num w:numId="14">
    <w:abstractNumId w:val="19"/>
  </w:num>
  <w:num w:numId="15">
    <w:abstractNumId w:val="15"/>
  </w:num>
  <w:num w:numId="16">
    <w:abstractNumId w:val="7"/>
  </w:num>
  <w:num w:numId="17">
    <w:abstractNumId w:val="13"/>
  </w:num>
  <w:num w:numId="18">
    <w:abstractNumId w:val="0"/>
  </w:num>
  <w:num w:numId="19">
    <w:abstractNumId w:val="11"/>
  </w:num>
  <w:num w:numId="20">
    <w:abstractNumId w:val="9"/>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3166E"/>
    <w:rsid w:val="0004412F"/>
    <w:rsid w:val="0005167E"/>
    <w:rsid w:val="00052ED5"/>
    <w:rsid w:val="00056105"/>
    <w:rsid w:val="0006425B"/>
    <w:rsid w:val="00082C8A"/>
    <w:rsid w:val="000A1D62"/>
    <w:rsid w:val="000A6A09"/>
    <w:rsid w:val="000B442D"/>
    <w:rsid w:val="000B6514"/>
    <w:rsid w:val="000F705E"/>
    <w:rsid w:val="00114E6A"/>
    <w:rsid w:val="00137867"/>
    <w:rsid w:val="00170E76"/>
    <w:rsid w:val="00171039"/>
    <w:rsid w:val="00171DFC"/>
    <w:rsid w:val="00174E09"/>
    <w:rsid w:val="0018285C"/>
    <w:rsid w:val="00194F28"/>
    <w:rsid w:val="001A036E"/>
    <w:rsid w:val="001A1377"/>
    <w:rsid w:val="001C1B82"/>
    <w:rsid w:val="001C2FBC"/>
    <w:rsid w:val="001C7073"/>
    <w:rsid w:val="001D299B"/>
    <w:rsid w:val="001E06D7"/>
    <w:rsid w:val="001E4A48"/>
    <w:rsid w:val="001F693E"/>
    <w:rsid w:val="00210335"/>
    <w:rsid w:val="002133F3"/>
    <w:rsid w:val="00230E47"/>
    <w:rsid w:val="00250460"/>
    <w:rsid w:val="002527BE"/>
    <w:rsid w:val="00254C36"/>
    <w:rsid w:val="002617D5"/>
    <w:rsid w:val="00265B46"/>
    <w:rsid w:val="002701E8"/>
    <w:rsid w:val="00283517"/>
    <w:rsid w:val="002A02A4"/>
    <w:rsid w:val="002C253C"/>
    <w:rsid w:val="002E7142"/>
    <w:rsid w:val="003047DB"/>
    <w:rsid w:val="0031111D"/>
    <w:rsid w:val="00311A00"/>
    <w:rsid w:val="00322AE3"/>
    <w:rsid w:val="00334ADE"/>
    <w:rsid w:val="00346D4B"/>
    <w:rsid w:val="00356A68"/>
    <w:rsid w:val="00375866"/>
    <w:rsid w:val="0038043A"/>
    <w:rsid w:val="0039002C"/>
    <w:rsid w:val="00390C5D"/>
    <w:rsid w:val="003A4550"/>
    <w:rsid w:val="003B16BD"/>
    <w:rsid w:val="003B2807"/>
    <w:rsid w:val="003E3DFE"/>
    <w:rsid w:val="003F4A67"/>
    <w:rsid w:val="00411B08"/>
    <w:rsid w:val="00425D90"/>
    <w:rsid w:val="0043267F"/>
    <w:rsid w:val="00433464"/>
    <w:rsid w:val="00441675"/>
    <w:rsid w:val="00446823"/>
    <w:rsid w:val="004546D7"/>
    <w:rsid w:val="00477C96"/>
    <w:rsid w:val="00484471"/>
    <w:rsid w:val="004A7F6B"/>
    <w:rsid w:val="004B77CD"/>
    <w:rsid w:val="004C6E75"/>
    <w:rsid w:val="004D4343"/>
    <w:rsid w:val="004E4060"/>
    <w:rsid w:val="004F2007"/>
    <w:rsid w:val="00505429"/>
    <w:rsid w:val="00506717"/>
    <w:rsid w:val="00510642"/>
    <w:rsid w:val="005415C5"/>
    <w:rsid w:val="00541B26"/>
    <w:rsid w:val="0056215F"/>
    <w:rsid w:val="005738C7"/>
    <w:rsid w:val="0058240C"/>
    <w:rsid w:val="00594D1A"/>
    <w:rsid w:val="005973DB"/>
    <w:rsid w:val="005B41C0"/>
    <w:rsid w:val="005C33D1"/>
    <w:rsid w:val="005D6692"/>
    <w:rsid w:val="005E386C"/>
    <w:rsid w:val="005E40F0"/>
    <w:rsid w:val="005F149C"/>
    <w:rsid w:val="005F2DA7"/>
    <w:rsid w:val="005F48EF"/>
    <w:rsid w:val="006427E0"/>
    <w:rsid w:val="006459A0"/>
    <w:rsid w:val="006466B7"/>
    <w:rsid w:val="006870EC"/>
    <w:rsid w:val="006A057F"/>
    <w:rsid w:val="006A5BBF"/>
    <w:rsid w:val="006B3684"/>
    <w:rsid w:val="006F7FC0"/>
    <w:rsid w:val="00717068"/>
    <w:rsid w:val="00722C3B"/>
    <w:rsid w:val="00736A4C"/>
    <w:rsid w:val="00746496"/>
    <w:rsid w:val="00753D13"/>
    <w:rsid w:val="00783CA8"/>
    <w:rsid w:val="00790A2B"/>
    <w:rsid w:val="007A5052"/>
    <w:rsid w:val="007B7451"/>
    <w:rsid w:val="007E1C7A"/>
    <w:rsid w:val="007F40EA"/>
    <w:rsid w:val="007F7086"/>
    <w:rsid w:val="00817222"/>
    <w:rsid w:val="0083419A"/>
    <w:rsid w:val="0083684A"/>
    <w:rsid w:val="00842050"/>
    <w:rsid w:val="00861164"/>
    <w:rsid w:val="008A5BC9"/>
    <w:rsid w:val="008B5CBC"/>
    <w:rsid w:val="008B5EAA"/>
    <w:rsid w:val="008B69D2"/>
    <w:rsid w:val="008D4099"/>
    <w:rsid w:val="008F5DA7"/>
    <w:rsid w:val="008F734B"/>
    <w:rsid w:val="009046FC"/>
    <w:rsid w:val="0091475C"/>
    <w:rsid w:val="00915B2D"/>
    <w:rsid w:val="00947AFB"/>
    <w:rsid w:val="009530A3"/>
    <w:rsid w:val="0096049C"/>
    <w:rsid w:val="00961B81"/>
    <w:rsid w:val="009707CB"/>
    <w:rsid w:val="00987F30"/>
    <w:rsid w:val="009C3244"/>
    <w:rsid w:val="009D126B"/>
    <w:rsid w:val="009F7BEB"/>
    <w:rsid w:val="00A02A4B"/>
    <w:rsid w:val="00A1608A"/>
    <w:rsid w:val="00A41C74"/>
    <w:rsid w:val="00A47AEC"/>
    <w:rsid w:val="00A56126"/>
    <w:rsid w:val="00A869CC"/>
    <w:rsid w:val="00A87035"/>
    <w:rsid w:val="00A95E9E"/>
    <w:rsid w:val="00AA7047"/>
    <w:rsid w:val="00AC510C"/>
    <w:rsid w:val="00AF5223"/>
    <w:rsid w:val="00AF7181"/>
    <w:rsid w:val="00B17722"/>
    <w:rsid w:val="00B21F16"/>
    <w:rsid w:val="00B2756A"/>
    <w:rsid w:val="00B3254B"/>
    <w:rsid w:val="00B34158"/>
    <w:rsid w:val="00B40E1C"/>
    <w:rsid w:val="00B51CCC"/>
    <w:rsid w:val="00B55852"/>
    <w:rsid w:val="00B70174"/>
    <w:rsid w:val="00B77434"/>
    <w:rsid w:val="00B83555"/>
    <w:rsid w:val="00B86250"/>
    <w:rsid w:val="00B9398B"/>
    <w:rsid w:val="00BA226A"/>
    <w:rsid w:val="00BE2CBC"/>
    <w:rsid w:val="00BF327F"/>
    <w:rsid w:val="00BF49F7"/>
    <w:rsid w:val="00C10B84"/>
    <w:rsid w:val="00C12071"/>
    <w:rsid w:val="00C25D0A"/>
    <w:rsid w:val="00C37EF2"/>
    <w:rsid w:val="00C435B6"/>
    <w:rsid w:val="00C759CD"/>
    <w:rsid w:val="00C81497"/>
    <w:rsid w:val="00C8477D"/>
    <w:rsid w:val="00C863BA"/>
    <w:rsid w:val="00C958D5"/>
    <w:rsid w:val="00CA68ED"/>
    <w:rsid w:val="00CC3425"/>
    <w:rsid w:val="00CC3AB0"/>
    <w:rsid w:val="00CD522E"/>
    <w:rsid w:val="00CD7AC2"/>
    <w:rsid w:val="00CE0C6B"/>
    <w:rsid w:val="00CF369F"/>
    <w:rsid w:val="00CF3D65"/>
    <w:rsid w:val="00D054A9"/>
    <w:rsid w:val="00D36678"/>
    <w:rsid w:val="00D429FA"/>
    <w:rsid w:val="00D450DD"/>
    <w:rsid w:val="00D515E1"/>
    <w:rsid w:val="00D54A34"/>
    <w:rsid w:val="00D56F22"/>
    <w:rsid w:val="00D81EC4"/>
    <w:rsid w:val="00D87779"/>
    <w:rsid w:val="00D91F62"/>
    <w:rsid w:val="00D956DB"/>
    <w:rsid w:val="00D9583D"/>
    <w:rsid w:val="00D96F70"/>
    <w:rsid w:val="00DF0C1B"/>
    <w:rsid w:val="00DF1409"/>
    <w:rsid w:val="00E0713C"/>
    <w:rsid w:val="00E353E2"/>
    <w:rsid w:val="00E37D75"/>
    <w:rsid w:val="00E41026"/>
    <w:rsid w:val="00E41D5A"/>
    <w:rsid w:val="00E4773D"/>
    <w:rsid w:val="00E63808"/>
    <w:rsid w:val="00E8610A"/>
    <w:rsid w:val="00E868D1"/>
    <w:rsid w:val="00E86E60"/>
    <w:rsid w:val="00E974A3"/>
    <w:rsid w:val="00EA2E88"/>
    <w:rsid w:val="00EA65DC"/>
    <w:rsid w:val="00EE3BF3"/>
    <w:rsid w:val="00EF235D"/>
    <w:rsid w:val="00F24945"/>
    <w:rsid w:val="00F41FED"/>
    <w:rsid w:val="00F66DE2"/>
    <w:rsid w:val="00F86DD0"/>
    <w:rsid w:val="00F90A0C"/>
    <w:rsid w:val="00FA0BD2"/>
    <w:rsid w:val="00FA2CA0"/>
    <w:rsid w:val="00FA36FC"/>
    <w:rsid w:val="00FB6FD4"/>
    <w:rsid w:val="00FC0C91"/>
    <w:rsid w:val="00FD3DA8"/>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765611469">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URIV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423D-F90E-495F-9B8B-598AAE16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14</cp:revision>
  <dcterms:created xsi:type="dcterms:W3CDTF">2018-08-28T17:10:00Z</dcterms:created>
  <dcterms:modified xsi:type="dcterms:W3CDTF">2018-08-29T15:07:00Z</dcterms:modified>
</cp:coreProperties>
</file>