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D1D0" w14:textId="678CBDDB" w:rsidR="009551A7" w:rsidRPr="00C43961" w:rsidRDefault="00503767" w:rsidP="009551A7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ES"/>
        </w:rPr>
      </w:pPr>
      <w:r w:rsidRPr="00C43961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 xml:space="preserve">HOTEL </w:t>
      </w:r>
      <w:r w:rsidR="00C43961" w:rsidRPr="00C43961">
        <w:rPr>
          <w:rFonts w:ascii="Arial" w:hAnsi="Arial" w:cs="Arial"/>
          <w:bCs/>
          <w:color w:val="595959" w:themeColor="text1" w:themeTint="A6"/>
          <w:sz w:val="28"/>
          <w:szCs w:val="28"/>
          <w:lang w:val="es-ES"/>
        </w:rPr>
        <w:t>LAS AMÉRICAS GOLDEN TOWER PANAMÁ</w:t>
      </w:r>
    </w:p>
    <w:p w14:paraId="7CB3D498" w14:textId="1338F195" w:rsidR="000A05DA" w:rsidRDefault="0062507E" w:rsidP="009551A7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ES"/>
        </w:rPr>
      </w:pPr>
      <w:r w:rsidRPr="00C43961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>0</w:t>
      </w:r>
      <w:r w:rsidR="00503767" w:rsidRPr="00C43961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>3</w:t>
      </w:r>
      <w:r w:rsidR="00354028" w:rsidRPr="00C43961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 xml:space="preserve"> Noches / 0</w:t>
      </w:r>
      <w:r w:rsidR="00503767" w:rsidRPr="00C43961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>4</w:t>
      </w:r>
      <w:r w:rsidR="00354028" w:rsidRPr="00C43961">
        <w:rPr>
          <w:rFonts w:ascii="Arial" w:hAnsi="Arial" w:cs="Arial"/>
          <w:bCs/>
          <w:color w:val="000000" w:themeColor="text1"/>
          <w:sz w:val="28"/>
          <w:szCs w:val="28"/>
          <w:lang w:val="es-ES"/>
        </w:rPr>
        <w:t xml:space="preserve"> Días</w:t>
      </w:r>
    </w:p>
    <w:p w14:paraId="1AF86746" w14:textId="77777777" w:rsidR="00EB493E" w:rsidRDefault="00EB493E" w:rsidP="009551A7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ES"/>
        </w:rPr>
      </w:pPr>
    </w:p>
    <w:tbl>
      <w:tblPr>
        <w:tblW w:w="14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563"/>
        <w:gridCol w:w="1834"/>
        <w:gridCol w:w="1817"/>
        <w:gridCol w:w="588"/>
        <w:gridCol w:w="544"/>
        <w:gridCol w:w="588"/>
        <w:gridCol w:w="1111"/>
        <w:gridCol w:w="1276"/>
        <w:gridCol w:w="576"/>
        <w:gridCol w:w="531"/>
        <w:gridCol w:w="576"/>
        <w:gridCol w:w="1146"/>
        <w:gridCol w:w="1277"/>
      </w:tblGrid>
      <w:tr w:rsidR="009F5D67" w:rsidRPr="009F5D67" w14:paraId="6A261E25" w14:textId="77777777" w:rsidTr="009F5D67">
        <w:trPr>
          <w:trHeight w:val="366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4FB48F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TARIFA POR PERSONA EN DÓLARES AMERICANOS</w:t>
            </w:r>
          </w:p>
        </w:tc>
        <w:tc>
          <w:tcPr>
            <w:tcW w:w="4106" w:type="dxa"/>
            <w:gridSpan w:val="5"/>
            <w:tcBorders>
              <w:top w:val="double" w:sz="6" w:space="0" w:color="00B0F0"/>
              <w:left w:val="double" w:sz="6" w:space="0" w:color="00B0F0"/>
              <w:bottom w:val="single" w:sz="4" w:space="0" w:color="auto"/>
              <w:right w:val="double" w:sz="6" w:space="0" w:color="00B0F0"/>
            </w:tcBorders>
            <w:shd w:val="clear" w:color="000000" w:fill="F2F2F2"/>
            <w:noWrap/>
            <w:vAlign w:val="center"/>
            <w:hideMark/>
          </w:tcPr>
          <w:p w14:paraId="22CE9490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NOCHE ADICIONAL </w:t>
            </w:r>
          </w:p>
        </w:tc>
      </w:tr>
      <w:tr w:rsidR="009F5D67" w:rsidRPr="009F5D67" w14:paraId="71CE47F2" w14:textId="77777777" w:rsidTr="009F5D67">
        <w:trPr>
          <w:trHeight w:val="366"/>
          <w:jc w:val="center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5F565E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CATEGORÍA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8147B1" w14:textId="010D29E1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HABITACIÓN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A80838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PLAN DE ALIMENTACIÓN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505204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VIGENCIA VIAJE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673F18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DBL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EC34D0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TPL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B2F922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SGL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0C8AEF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CHD</w:t>
            </w: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br/>
              <w:t>(0-5 años)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3AB6C9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CHD</w:t>
            </w: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br/>
              <w:t>(6-12 años)</w:t>
            </w:r>
          </w:p>
        </w:tc>
        <w:tc>
          <w:tcPr>
            <w:tcW w:w="576" w:type="dxa"/>
            <w:tcBorders>
              <w:top w:val="nil"/>
              <w:left w:val="double" w:sz="6" w:space="0" w:color="00B0F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830D31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DBL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9DF847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TPL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4A8FC9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SGL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7B039C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CHD</w:t>
            </w: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br/>
              <w:t>(0-5 años)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00B0F0"/>
            </w:tcBorders>
            <w:shd w:val="clear" w:color="000000" w:fill="F2F2F2"/>
            <w:vAlign w:val="center"/>
            <w:hideMark/>
          </w:tcPr>
          <w:p w14:paraId="47465F99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CHD</w:t>
            </w:r>
            <w:r w:rsidRPr="009F5D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br/>
              <w:t>(6-12 años)</w:t>
            </w:r>
          </w:p>
        </w:tc>
      </w:tr>
      <w:tr w:rsidR="009F5D67" w:rsidRPr="009F5D67" w14:paraId="30279B9F" w14:textId="77777777" w:rsidTr="009F5D67">
        <w:trPr>
          <w:trHeight w:val="366"/>
          <w:jc w:val="center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072D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Primera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115A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Deluxe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98E4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Desayuno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2B95" w14:textId="706E80E1" w:rsidR="009F5D67" w:rsidRPr="009F5D67" w:rsidRDefault="009F5D67" w:rsidP="00D61A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Hasta Dic</w:t>
            </w:r>
            <w:r w:rsidR="00D61A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 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DB47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378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1F10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94B5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D32C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71CB7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255</w:t>
            </w:r>
          </w:p>
        </w:tc>
        <w:tc>
          <w:tcPr>
            <w:tcW w:w="576" w:type="dxa"/>
            <w:tcBorders>
              <w:top w:val="nil"/>
              <w:left w:val="double" w:sz="6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A199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5402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9A02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0AEE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00B0F0"/>
            </w:tcBorders>
            <w:shd w:val="clear" w:color="auto" w:fill="auto"/>
            <w:noWrap/>
            <w:vAlign w:val="center"/>
            <w:hideMark/>
          </w:tcPr>
          <w:p w14:paraId="4BD11BE2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9F5D67" w:rsidRPr="009F5D67" w14:paraId="29DC1FD8" w14:textId="77777777" w:rsidTr="009F5D67">
        <w:trPr>
          <w:trHeight w:val="366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9F987" w14:textId="77777777" w:rsidR="009F5D67" w:rsidRPr="009F5D67" w:rsidRDefault="009F5D67" w:rsidP="009F5D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696EC" w14:textId="77777777" w:rsidR="009F5D67" w:rsidRPr="009F5D67" w:rsidRDefault="009F5D67" w:rsidP="009F5D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9E59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Media Pensión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F822A" w14:textId="77777777" w:rsidR="009F5D67" w:rsidRPr="009F5D67" w:rsidRDefault="009F5D67" w:rsidP="009F5D67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6A2F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80B0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C432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66FE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ED3EB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351</w:t>
            </w:r>
          </w:p>
        </w:tc>
        <w:tc>
          <w:tcPr>
            <w:tcW w:w="576" w:type="dxa"/>
            <w:tcBorders>
              <w:top w:val="nil"/>
              <w:left w:val="double" w:sz="6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E0AD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FB87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4A1B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9C0A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00B0F0"/>
            </w:tcBorders>
            <w:shd w:val="clear" w:color="auto" w:fill="auto"/>
            <w:noWrap/>
            <w:vAlign w:val="center"/>
            <w:hideMark/>
          </w:tcPr>
          <w:p w14:paraId="64AF083E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53</w:t>
            </w:r>
          </w:p>
        </w:tc>
      </w:tr>
      <w:tr w:rsidR="009F5D67" w:rsidRPr="009F5D67" w14:paraId="180C40FB" w14:textId="77777777" w:rsidTr="009F5D67">
        <w:trPr>
          <w:trHeight w:val="366"/>
          <w:jc w:val="center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E7BD4" w14:textId="77777777" w:rsidR="009F5D67" w:rsidRPr="009F5D67" w:rsidRDefault="009F5D67" w:rsidP="009F5D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17678" w14:textId="77777777" w:rsidR="009F5D67" w:rsidRPr="009F5D67" w:rsidRDefault="009F5D67" w:rsidP="009F5D6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9635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Pensión Completa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6D70" w14:textId="77777777" w:rsidR="009F5D67" w:rsidRPr="009F5D67" w:rsidRDefault="009F5D67" w:rsidP="009F5D67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10AB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594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45B1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582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5B6A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A942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701D9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439</w:t>
            </w:r>
          </w:p>
        </w:tc>
        <w:tc>
          <w:tcPr>
            <w:tcW w:w="576" w:type="dxa"/>
            <w:tcBorders>
              <w:top w:val="nil"/>
              <w:left w:val="double" w:sz="6" w:space="0" w:color="00B0F0"/>
              <w:bottom w:val="double" w:sz="6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B681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134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4715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D0C3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203</w:t>
            </w:r>
          </w:p>
        </w:tc>
        <w:tc>
          <w:tcPr>
            <w:tcW w:w="1146" w:type="dxa"/>
            <w:tcBorders>
              <w:top w:val="nil"/>
              <w:left w:val="nil"/>
              <w:bottom w:val="double" w:sz="6" w:space="0" w:color="00B0F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A468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65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00B0F0"/>
              <w:right w:val="double" w:sz="6" w:space="0" w:color="00B0F0"/>
            </w:tcBorders>
            <w:shd w:val="clear" w:color="auto" w:fill="auto"/>
            <w:noWrap/>
            <w:vAlign w:val="center"/>
            <w:hideMark/>
          </w:tcPr>
          <w:p w14:paraId="1587DBE9" w14:textId="77777777" w:rsidR="009F5D67" w:rsidRPr="009F5D67" w:rsidRDefault="009F5D67" w:rsidP="009F5D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F5D67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83</w:t>
            </w:r>
          </w:p>
        </w:tc>
      </w:tr>
    </w:tbl>
    <w:p w14:paraId="469EAA4B" w14:textId="77777777" w:rsidR="00EB493E" w:rsidRPr="00C43961" w:rsidRDefault="00EB493E" w:rsidP="009551A7">
      <w:pPr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ES"/>
        </w:rPr>
      </w:pPr>
    </w:p>
    <w:p w14:paraId="19E88A4B" w14:textId="0A549AEF" w:rsidR="009530A3" w:rsidRPr="00E41D5A" w:rsidRDefault="00E41D5A" w:rsidP="00BF327F">
      <w:pPr>
        <w:rPr>
          <w:sz w:val="22"/>
          <w:szCs w:val="22"/>
        </w:rPr>
      </w:pPr>
      <w:r w:rsidRPr="00E41D5A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6C8E9" wp14:editId="378CB2FE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A5A80" w14:textId="77777777" w:rsidR="005F52CA" w:rsidRPr="00484471" w:rsidRDefault="005F52CA" w:rsidP="0048447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6C8E9" id="Rectángulo 10" o:spid="_x0000_s1026" style="position:absolute;margin-left:.05pt;margin-top:0;width:144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" fillcolor="#0ad0f9" strokecolor="#404040 [2429]" strokeweight="1pt">
                <v:textbox>
                  <w:txbxContent>
                    <w:p w14:paraId="70CA5A80" w14:textId="77777777" w:rsidR="005F52CA" w:rsidRPr="00484471" w:rsidRDefault="005F52CA" w:rsidP="0048447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90E2E60" w14:textId="7D586285" w:rsidR="009530A3" w:rsidRDefault="009530A3" w:rsidP="00BF327F">
      <w:pPr>
        <w:rPr>
          <w:sz w:val="22"/>
          <w:szCs w:val="22"/>
        </w:rPr>
      </w:pPr>
    </w:p>
    <w:p w14:paraId="18A23907" w14:textId="77777777" w:rsidR="00CE571E" w:rsidRDefault="00CE571E" w:rsidP="005738C7">
      <w:pPr>
        <w:rPr>
          <w:sz w:val="22"/>
          <w:szCs w:val="22"/>
        </w:rPr>
      </w:pPr>
    </w:p>
    <w:p w14:paraId="7BEC1B22" w14:textId="77777777" w:rsidR="00C43961" w:rsidRDefault="00C43961" w:rsidP="005738C7">
      <w:pPr>
        <w:rPr>
          <w:sz w:val="22"/>
          <w:szCs w:val="22"/>
        </w:rPr>
      </w:pPr>
    </w:p>
    <w:p w14:paraId="035D2128" w14:textId="77777777" w:rsidR="00C43961" w:rsidRDefault="00C43961" w:rsidP="00C43961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B65082">
        <w:rPr>
          <w:rFonts w:ascii="Arial" w:hAnsi="Arial" w:cs="Arial"/>
          <w:sz w:val="20"/>
          <w:szCs w:val="20"/>
        </w:rPr>
        <w:t>Tiquete aéreo Bogotá-</w:t>
      </w:r>
      <w:r>
        <w:rPr>
          <w:rFonts w:ascii="Arial" w:hAnsi="Arial" w:cs="Arial"/>
          <w:sz w:val="20"/>
          <w:szCs w:val="20"/>
        </w:rPr>
        <w:t>Panamá-Bogotá v</w:t>
      </w:r>
      <w:r w:rsidRPr="00B65082">
        <w:rPr>
          <w:rFonts w:ascii="Arial" w:hAnsi="Arial" w:cs="Arial"/>
          <w:sz w:val="20"/>
          <w:szCs w:val="20"/>
        </w:rPr>
        <w:t xml:space="preserve">ía </w:t>
      </w:r>
      <w:r>
        <w:rPr>
          <w:rFonts w:ascii="Arial" w:hAnsi="Arial" w:cs="Arial"/>
          <w:sz w:val="20"/>
          <w:szCs w:val="20"/>
        </w:rPr>
        <w:t>Avianca</w:t>
      </w:r>
      <w:r w:rsidRPr="00B650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sujeto a disponibilidad.</w:t>
      </w:r>
    </w:p>
    <w:p w14:paraId="26CDBC32" w14:textId="77777777" w:rsidR="00C43961" w:rsidRDefault="00C43961" w:rsidP="00C43961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465EDF">
        <w:rPr>
          <w:rFonts w:ascii="Arial" w:hAnsi="Arial" w:cs="Arial"/>
          <w:sz w:val="20"/>
          <w:szCs w:val="20"/>
        </w:rPr>
        <w:t>Traslados aeropuerto</w:t>
      </w:r>
      <w:r>
        <w:rPr>
          <w:rFonts w:ascii="Arial" w:hAnsi="Arial" w:cs="Arial"/>
          <w:sz w:val="20"/>
          <w:szCs w:val="20"/>
        </w:rPr>
        <w:t xml:space="preserve"> </w:t>
      </w:r>
      <w:r w:rsidRPr="00465EDF">
        <w:rPr>
          <w:rFonts w:ascii="Arial" w:hAnsi="Arial" w:cs="Arial"/>
          <w:sz w:val="20"/>
          <w:szCs w:val="20"/>
        </w:rPr>
        <w:t>– hotel</w:t>
      </w:r>
      <w:r>
        <w:rPr>
          <w:rFonts w:ascii="Arial" w:hAnsi="Arial" w:cs="Arial"/>
          <w:sz w:val="20"/>
          <w:szCs w:val="20"/>
        </w:rPr>
        <w:t xml:space="preserve"> ciudad </w:t>
      </w:r>
      <w:r w:rsidRPr="00465EDF">
        <w:rPr>
          <w:rFonts w:ascii="Arial" w:hAnsi="Arial" w:cs="Arial"/>
          <w:sz w:val="20"/>
          <w:szCs w:val="20"/>
        </w:rPr>
        <w:t>– aeropuerto</w:t>
      </w:r>
      <w:r>
        <w:rPr>
          <w:rFonts w:ascii="Arial" w:hAnsi="Arial" w:cs="Arial"/>
          <w:sz w:val="20"/>
          <w:szCs w:val="20"/>
        </w:rPr>
        <w:t xml:space="preserve"> en servició regular </w:t>
      </w:r>
      <w:r w:rsidRPr="00465EDF">
        <w:rPr>
          <w:rFonts w:ascii="Arial" w:hAnsi="Arial" w:cs="Arial"/>
          <w:sz w:val="20"/>
          <w:szCs w:val="20"/>
        </w:rPr>
        <w:t>diurno compartido</w:t>
      </w:r>
      <w:r>
        <w:rPr>
          <w:rFonts w:ascii="Arial" w:hAnsi="Arial" w:cs="Arial"/>
          <w:sz w:val="20"/>
          <w:szCs w:val="20"/>
        </w:rPr>
        <w:t>.</w:t>
      </w:r>
      <w:r w:rsidRPr="00465EDF">
        <w:rPr>
          <w:rFonts w:ascii="Arial" w:hAnsi="Arial" w:cs="Arial"/>
          <w:sz w:val="20"/>
          <w:szCs w:val="20"/>
        </w:rPr>
        <w:t xml:space="preserve"> </w:t>
      </w:r>
    </w:p>
    <w:p w14:paraId="3DB99AA3" w14:textId="3D7B3D70" w:rsidR="00C43961" w:rsidRDefault="00C43961" w:rsidP="00C43961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Alojamiento 03 noches.</w:t>
      </w:r>
      <w:r w:rsidRPr="00465EDF">
        <w:rPr>
          <w:rFonts w:ascii="Arial" w:hAnsi="Arial" w:cs="Arial"/>
          <w:sz w:val="20"/>
          <w:szCs w:val="20"/>
        </w:rPr>
        <w:t xml:space="preserve"> </w:t>
      </w:r>
    </w:p>
    <w:p w14:paraId="64085A53" w14:textId="565A0ED9" w:rsidR="00C43961" w:rsidRDefault="00EB493E" w:rsidP="00EB493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43961" w:rsidRPr="00EB493E">
        <w:rPr>
          <w:rFonts w:ascii="Arial" w:hAnsi="Arial" w:cs="Arial"/>
          <w:sz w:val="20"/>
          <w:szCs w:val="20"/>
        </w:rPr>
        <w:t>esayuno buffet.</w:t>
      </w:r>
    </w:p>
    <w:p w14:paraId="7287F2D4" w14:textId="5383E527" w:rsidR="007179BA" w:rsidRDefault="000E4239" w:rsidP="007179B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Tour </w:t>
      </w:r>
      <w:r w:rsidR="007179BA">
        <w:rPr>
          <w:rFonts w:ascii="Arial" w:hAnsi="Arial" w:cs="Arial"/>
          <w:sz w:val="20"/>
          <w:szCs w:val="20"/>
        </w:rPr>
        <w:t>panorámic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de la ciudad</w:t>
      </w:r>
      <w:r w:rsidR="007179BA">
        <w:rPr>
          <w:rFonts w:ascii="Arial" w:hAnsi="Arial" w:cs="Arial"/>
          <w:sz w:val="20"/>
          <w:szCs w:val="20"/>
        </w:rPr>
        <w:t>.</w:t>
      </w:r>
    </w:p>
    <w:p w14:paraId="6410F99A" w14:textId="7D993948" w:rsidR="007179BA" w:rsidRDefault="007179BA" w:rsidP="007179B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F765B4">
        <w:rPr>
          <w:rFonts w:ascii="Arial" w:hAnsi="Arial" w:cs="Arial"/>
          <w:sz w:val="20"/>
          <w:szCs w:val="20"/>
        </w:rPr>
        <w:t>ránsito por el canal de panamá</w:t>
      </w:r>
      <w:r>
        <w:rPr>
          <w:rFonts w:ascii="Arial" w:hAnsi="Arial" w:cs="Arial"/>
          <w:sz w:val="20"/>
          <w:szCs w:val="20"/>
        </w:rPr>
        <w:t>, no incluye entradas (</w:t>
      </w:r>
      <w:r w:rsidRPr="0002762D">
        <w:rPr>
          <w:rFonts w:ascii="Arial" w:hAnsi="Arial" w:cs="Arial"/>
          <w:sz w:val="20"/>
          <w:szCs w:val="20"/>
        </w:rPr>
        <w:t>disfrutaran del tránsito de barcos por la vía Interoceánica en las Terrazas para ese fin, así como también la historia del Canal en el Audiovisual y Museo donde se exhiben piezas antiguas relacionadas con la construcción del canal y el simu</w:t>
      </w:r>
      <w:r>
        <w:rPr>
          <w:rFonts w:ascii="Arial" w:hAnsi="Arial" w:cs="Arial"/>
          <w:sz w:val="20"/>
          <w:szCs w:val="20"/>
        </w:rPr>
        <w:t>lador de navegación del Canal).</w:t>
      </w:r>
      <w:bookmarkStart w:id="0" w:name="_GoBack"/>
      <w:bookmarkEnd w:id="0"/>
    </w:p>
    <w:p w14:paraId="73865481" w14:textId="4B2DDDDC" w:rsidR="00C71D98" w:rsidRDefault="00C71D98" w:rsidP="00B72E8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C71D98">
        <w:rPr>
          <w:rFonts w:ascii="Arial" w:hAnsi="Arial" w:cs="Arial"/>
          <w:sz w:val="20"/>
          <w:szCs w:val="20"/>
        </w:rPr>
        <w:t>Cuponera de descuentos y traslado a Multiplaza (servicio provisto por el centro comercial en</w:t>
      </w:r>
      <w:r>
        <w:rPr>
          <w:rFonts w:ascii="Arial" w:hAnsi="Arial" w:cs="Arial"/>
          <w:sz w:val="20"/>
          <w:szCs w:val="20"/>
        </w:rPr>
        <w:t xml:space="preserve"> </w:t>
      </w:r>
      <w:r w:rsidRPr="00C71D98">
        <w:rPr>
          <w:rFonts w:ascii="Arial" w:hAnsi="Arial" w:cs="Arial"/>
          <w:sz w:val="20"/>
          <w:szCs w:val="20"/>
        </w:rPr>
        <w:t>horarios definidos)</w:t>
      </w:r>
      <w:r>
        <w:rPr>
          <w:rFonts w:ascii="Arial" w:hAnsi="Arial" w:cs="Arial"/>
          <w:sz w:val="20"/>
          <w:szCs w:val="20"/>
        </w:rPr>
        <w:t>.</w:t>
      </w:r>
    </w:p>
    <w:p w14:paraId="4640765F" w14:textId="77777777" w:rsidR="00C43961" w:rsidRPr="00A1583B" w:rsidRDefault="00C43961" w:rsidP="00C43961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6"/>
        </w:rPr>
        <w:t>Impuesto del 10%</w:t>
      </w:r>
    </w:p>
    <w:p w14:paraId="3209E60A" w14:textId="77777777" w:rsidR="00C43961" w:rsidRDefault="00C43961" w:rsidP="00C43961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465EDF">
        <w:rPr>
          <w:rFonts w:ascii="Arial" w:hAnsi="Arial" w:cs="Arial"/>
          <w:sz w:val="20"/>
          <w:szCs w:val="20"/>
        </w:rPr>
        <w:t>Tarjeta de asistencia médica Assist Card (Personas mayores de 69 años, aplica suplemento)</w:t>
      </w:r>
      <w:r>
        <w:rPr>
          <w:rFonts w:ascii="Arial" w:hAnsi="Arial" w:cs="Arial"/>
          <w:sz w:val="20"/>
          <w:szCs w:val="20"/>
        </w:rPr>
        <w:t>.</w:t>
      </w:r>
      <w:r w:rsidRPr="00465EDF">
        <w:rPr>
          <w:rFonts w:ascii="Arial" w:hAnsi="Arial" w:cs="Arial"/>
          <w:sz w:val="20"/>
          <w:szCs w:val="20"/>
        </w:rPr>
        <w:t xml:space="preserve"> </w:t>
      </w:r>
    </w:p>
    <w:p w14:paraId="1B065ED8" w14:textId="4C1BFF28" w:rsidR="005738C7" w:rsidRPr="00CE571E" w:rsidRDefault="00FB6FD4" w:rsidP="00CE571E"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5F62F" wp14:editId="37840B01">
                <wp:simplePos x="0" y="0"/>
                <wp:positionH relativeFrom="column">
                  <wp:posOffset>3810</wp:posOffset>
                </wp:positionH>
                <wp:positionV relativeFrom="paragraph">
                  <wp:posOffset>99060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2EF09" w14:textId="77777777" w:rsidR="005F52CA" w:rsidRPr="001C7073" w:rsidRDefault="005F52CA" w:rsidP="0048447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F62F" id="Rectángulo 11" o:spid="_x0000_s1027" style="position:absolute;margin-left:.3pt;margin-top:7.8pt;width:144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" fillcolor="#0ad0f9" strokecolor="#404040 [2429]" strokeweight="1pt">
                <v:textbox>
                  <w:txbxContent>
                    <w:p w14:paraId="52E2EF09" w14:textId="77777777" w:rsidR="005F52CA" w:rsidRPr="001C7073" w:rsidRDefault="005F52CA" w:rsidP="0048447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FA36ECE" w14:textId="5A8DF948" w:rsidR="005738C7" w:rsidRPr="005738C7" w:rsidRDefault="005738C7" w:rsidP="005738C7">
      <w:pPr>
        <w:rPr>
          <w:sz w:val="22"/>
          <w:szCs w:val="22"/>
        </w:rPr>
      </w:pPr>
    </w:p>
    <w:p w14:paraId="173D66D3" w14:textId="29091D36" w:rsidR="005738C7" w:rsidRPr="005738C7" w:rsidRDefault="005738C7" w:rsidP="005738C7">
      <w:pPr>
        <w:rPr>
          <w:sz w:val="22"/>
          <w:szCs w:val="22"/>
        </w:rPr>
      </w:pPr>
    </w:p>
    <w:p w14:paraId="0528733B" w14:textId="77777777" w:rsidR="00974764" w:rsidRDefault="00974764" w:rsidP="005738C7">
      <w:pPr>
        <w:rPr>
          <w:sz w:val="22"/>
          <w:szCs w:val="22"/>
        </w:rPr>
      </w:pPr>
    </w:p>
    <w:p w14:paraId="1F8F228F" w14:textId="19C2C698" w:rsidR="000772F2" w:rsidRPr="00E048C1" w:rsidRDefault="000772F2" w:rsidP="000772F2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Impuestos aéreos (</w:t>
      </w:r>
      <w:r w:rsidRPr="00E048C1">
        <w:rPr>
          <w:rFonts w:ascii="Arial" w:hAnsi="Arial" w:cs="Arial"/>
          <w:sz w:val="20"/>
          <w:szCs w:val="20"/>
        </w:rPr>
        <w:t>Aprox</w:t>
      </w:r>
      <w:r w:rsidR="00EB493E">
        <w:rPr>
          <w:rFonts w:ascii="Arial" w:hAnsi="Arial" w:cs="Arial"/>
          <w:sz w:val="20"/>
          <w:szCs w:val="20"/>
        </w:rPr>
        <w:t>. 213</w:t>
      </w:r>
      <w:r w:rsidRPr="00E048C1">
        <w:rPr>
          <w:rFonts w:ascii="Arial" w:hAnsi="Arial" w:cs="Arial"/>
          <w:sz w:val="20"/>
          <w:szCs w:val="20"/>
        </w:rPr>
        <w:t xml:space="preserve"> USD) sujeto a verificación y cambio. </w:t>
      </w:r>
    </w:p>
    <w:p w14:paraId="36EC98B8" w14:textId="77777777" w:rsidR="00D90837" w:rsidRPr="00D90837" w:rsidRDefault="00D90837" w:rsidP="00D90837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90837">
        <w:rPr>
          <w:rFonts w:ascii="Arial" w:hAnsi="Arial" w:cs="Arial"/>
          <w:sz w:val="20"/>
          <w:szCs w:val="20"/>
        </w:rPr>
        <w:t>Gastos y alimentación no especificados.</w:t>
      </w:r>
    </w:p>
    <w:p w14:paraId="7715D7CC" w14:textId="6C46F6BF" w:rsidR="00D90837" w:rsidRPr="00D90837" w:rsidRDefault="00D90837" w:rsidP="00D90837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D90837">
        <w:rPr>
          <w:rFonts w:ascii="Arial" w:hAnsi="Arial" w:cs="Arial"/>
          <w:sz w:val="20"/>
          <w:szCs w:val="20"/>
        </w:rPr>
        <w:t>2% costos bancarios.</w:t>
      </w:r>
    </w:p>
    <w:p w14:paraId="69980573" w14:textId="77777777" w:rsidR="00CE571E" w:rsidRPr="00D90837" w:rsidRDefault="00CE571E" w:rsidP="00D90837">
      <w:pPr>
        <w:pStyle w:val="Prrafodelista"/>
        <w:rPr>
          <w:rFonts w:ascii="Arial" w:hAnsi="Arial" w:cs="Arial"/>
          <w:sz w:val="20"/>
          <w:szCs w:val="20"/>
        </w:rPr>
      </w:pPr>
    </w:p>
    <w:p w14:paraId="077CD0C1" w14:textId="77777777" w:rsidR="007A7CD4" w:rsidRDefault="007A7CD4" w:rsidP="007A7CD4">
      <w:pPr>
        <w:pStyle w:val="Prrafodelista"/>
        <w:rPr>
          <w:rFonts w:ascii="Arial" w:hAnsi="Arial" w:cs="Arial"/>
          <w:sz w:val="20"/>
          <w:szCs w:val="20"/>
        </w:rPr>
      </w:pPr>
      <w:r w:rsidRPr="00E41D5A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8948A" wp14:editId="09776B98">
                <wp:simplePos x="0" y="0"/>
                <wp:positionH relativeFrom="column">
                  <wp:posOffset>9525</wp:posOffset>
                </wp:positionH>
                <wp:positionV relativeFrom="paragraph">
                  <wp:posOffset>62865</wp:posOffset>
                </wp:positionV>
                <wp:extent cx="18294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3" y="22400"/>
                    <wp:lineTo x="21593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F2CE0" w14:textId="77777777" w:rsidR="005F52CA" w:rsidRPr="001C7073" w:rsidRDefault="005F52CA" w:rsidP="007A7CD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5738C7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NOTAS IMPORTANTES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8948A" id="Rectángulo 4" o:spid="_x0000_s1028" style="position:absolute;left:0;text-align:left;margin-left:.75pt;margin-top:4.95pt;width:144.0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" fillcolor="#0ad0f9" strokecolor="#404040 [2429]" strokeweight="1pt">
                <v:textbox>
                  <w:txbxContent>
                    <w:p w14:paraId="54AF2CE0" w14:textId="77777777" w:rsidR="005F52CA" w:rsidRPr="001C7073" w:rsidRDefault="005F52CA" w:rsidP="007A7CD4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5738C7">
                        <w:rPr>
                          <w:b/>
                          <w:sz w:val="26"/>
                          <w:szCs w:val="26"/>
                          <w:lang w:val="es-ES"/>
                        </w:rPr>
                        <w:t>NOTAS IMPORTANTES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A6136A2" w14:textId="77777777" w:rsidR="007A7CD4" w:rsidRDefault="007A7CD4" w:rsidP="007A7CD4">
      <w:pPr>
        <w:pStyle w:val="Prrafodelista"/>
        <w:rPr>
          <w:rFonts w:ascii="Arial" w:hAnsi="Arial" w:cs="Arial"/>
          <w:sz w:val="20"/>
          <w:szCs w:val="20"/>
        </w:rPr>
      </w:pPr>
    </w:p>
    <w:p w14:paraId="5E79B95F" w14:textId="77777777" w:rsidR="007A7CD4" w:rsidRDefault="007A7CD4" w:rsidP="007A7CD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5738BB1" w14:textId="77777777" w:rsidR="008319AD" w:rsidRDefault="008319AD" w:rsidP="007A7CD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0ACEB46" w14:textId="0F043E57" w:rsidR="008319AD" w:rsidRDefault="008319AD" w:rsidP="00C810CC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319AD">
        <w:rPr>
          <w:rFonts w:ascii="Arial" w:hAnsi="Arial" w:cs="Arial"/>
          <w:sz w:val="20"/>
          <w:szCs w:val="20"/>
        </w:rPr>
        <w:t>Tarifas sujetas a disponibilidad y cambios al momento de reservar.</w:t>
      </w:r>
    </w:p>
    <w:p w14:paraId="1515AC27" w14:textId="21AB413C" w:rsidR="001E0412" w:rsidRDefault="001E0412" w:rsidP="001E0412">
      <w:pPr>
        <w:pStyle w:val="Prrafodelista"/>
        <w:numPr>
          <w:ilvl w:val="0"/>
          <w:numId w:val="20"/>
        </w:numPr>
        <w:tabs>
          <w:tab w:val="left" w:pos="1815"/>
        </w:tabs>
        <w:spacing w:after="0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E041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Consulte restricciones y 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políticas de máxima acomodación.</w:t>
      </w:r>
    </w:p>
    <w:p w14:paraId="2E278100" w14:textId="7B7A1640" w:rsidR="000772F2" w:rsidRDefault="000772F2" w:rsidP="001E0412">
      <w:pPr>
        <w:pStyle w:val="Prrafodelista"/>
        <w:numPr>
          <w:ilvl w:val="0"/>
          <w:numId w:val="20"/>
        </w:numPr>
        <w:tabs>
          <w:tab w:val="left" w:pos="1815"/>
        </w:tabs>
        <w:spacing w:after="0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450C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Consulte condiciones de tiquete aéreo, clase de reserva sujeta a disponibilidad  y tasa de cambio del día.</w:t>
      </w:r>
    </w:p>
    <w:p w14:paraId="27FB5528" w14:textId="77777777" w:rsidR="000772F2" w:rsidRDefault="000772F2" w:rsidP="00C810CC">
      <w:pPr>
        <w:pStyle w:val="Prrafodelista"/>
        <w:numPr>
          <w:ilvl w:val="0"/>
          <w:numId w:val="20"/>
        </w:numPr>
        <w:tabs>
          <w:tab w:val="left" w:pos="1815"/>
        </w:tabs>
        <w:spacing w:after="0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2450C5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Los tiquetes aéreos y sus impuestos se liquidan en pesos colombianos al TRM del día en que se emiten.</w:t>
      </w:r>
    </w:p>
    <w:p w14:paraId="5E68B396" w14:textId="1209B4AE" w:rsidR="001E0412" w:rsidRDefault="001E0412" w:rsidP="001E0412">
      <w:pPr>
        <w:pStyle w:val="Prrafodelista"/>
        <w:numPr>
          <w:ilvl w:val="0"/>
          <w:numId w:val="20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E0412">
        <w:rPr>
          <w:rFonts w:ascii="Arial" w:hAnsi="Arial" w:cs="Arial"/>
          <w:sz w:val="20"/>
          <w:szCs w:val="20"/>
        </w:rPr>
        <w:t>Las tarifas no aplican para períodos de ferias, congresos</w:t>
      </w:r>
      <w:r w:rsidRPr="00346D4B">
        <w:rPr>
          <w:rFonts w:ascii="Arial" w:hAnsi="Arial" w:cs="Arial"/>
          <w:sz w:val="20"/>
          <w:szCs w:val="20"/>
        </w:rPr>
        <w:t>.</w:t>
      </w:r>
    </w:p>
    <w:p w14:paraId="7203439A" w14:textId="77777777" w:rsidR="001E0412" w:rsidRDefault="001E0412" w:rsidP="001E041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319AD">
        <w:rPr>
          <w:rFonts w:ascii="Arial" w:hAnsi="Arial" w:cs="Arial"/>
          <w:sz w:val="20"/>
          <w:szCs w:val="20"/>
        </w:rPr>
        <w:t>Servicios en regular compartido diurno.</w:t>
      </w:r>
      <w:r w:rsidRPr="0073166B">
        <w:t xml:space="preserve"> </w:t>
      </w:r>
      <w:r w:rsidRPr="0073166B">
        <w:rPr>
          <w:rFonts w:ascii="Arial" w:hAnsi="Arial" w:cs="Arial"/>
          <w:sz w:val="20"/>
          <w:szCs w:val="20"/>
        </w:rPr>
        <w:t>Aplican suplementos para traslados en horario nocturno.</w:t>
      </w:r>
    </w:p>
    <w:p w14:paraId="08C740EE" w14:textId="77777777" w:rsidR="001E0412" w:rsidRPr="001E0412" w:rsidRDefault="001E0412" w:rsidP="001E0412">
      <w:pPr>
        <w:pStyle w:val="Prrafodelista"/>
        <w:numPr>
          <w:ilvl w:val="0"/>
          <w:numId w:val="20"/>
        </w:numPr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1E0412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Las cortesías no inciden en el precio del paquete. No hacer uso de las mismas no implica derecho a reclamo o compensación. La vigencia, modificación y/o finalización de cualquiera de las mismas es facultad de cada prestador, pudiendo ocurrir sin previo aviso y sin que esto signifique una falta en la calidad y/o cantidad de los servicios incluidos.</w:t>
      </w:r>
    </w:p>
    <w:p w14:paraId="53C5BA73" w14:textId="77777777" w:rsidR="000772F2" w:rsidRDefault="000772F2" w:rsidP="00C810CC">
      <w:pPr>
        <w:pStyle w:val="Prrafodelista"/>
        <w:numPr>
          <w:ilvl w:val="0"/>
          <w:numId w:val="20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Servicios no tomados en destino no son reembolsables.</w:t>
      </w:r>
    </w:p>
    <w:p w14:paraId="019425DC" w14:textId="79C126CF" w:rsidR="00C810CC" w:rsidRPr="0073166B" w:rsidRDefault="00C810CC" w:rsidP="00C810CC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3166B">
        <w:rPr>
          <w:rFonts w:ascii="Arial" w:hAnsi="Arial" w:cs="Arial"/>
          <w:sz w:val="20"/>
          <w:szCs w:val="20"/>
        </w:rPr>
        <w:t>Tarifas válidas para estadías de mínimo tres noches (3) en temporada baja, para temporada alta (4</w:t>
      </w:r>
      <w:r>
        <w:rPr>
          <w:rFonts w:ascii="Arial" w:hAnsi="Arial" w:cs="Arial"/>
          <w:sz w:val="20"/>
          <w:szCs w:val="20"/>
        </w:rPr>
        <w:t xml:space="preserve"> y/o 5</w:t>
      </w:r>
      <w:r w:rsidRPr="0073166B">
        <w:rPr>
          <w:rFonts w:ascii="Arial" w:hAnsi="Arial" w:cs="Arial"/>
          <w:sz w:val="20"/>
          <w:szCs w:val="20"/>
        </w:rPr>
        <w:t>) noches</w:t>
      </w:r>
      <w:r>
        <w:rPr>
          <w:rFonts w:ascii="Arial" w:hAnsi="Arial" w:cs="Arial"/>
          <w:sz w:val="20"/>
          <w:szCs w:val="20"/>
        </w:rPr>
        <w:t xml:space="preserve"> según fecha de viaje</w:t>
      </w:r>
      <w:r w:rsidRPr="0073166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EA95A43" w14:textId="77777777" w:rsidR="00EB493E" w:rsidRDefault="00EB493E" w:rsidP="00C810CC">
      <w:pPr>
        <w:pStyle w:val="Prrafodelista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555D28">
        <w:rPr>
          <w:rFonts w:ascii="Arial" w:hAnsi="Arial" w:cs="Arial"/>
          <w:sz w:val="20"/>
          <w:szCs w:val="20"/>
        </w:rPr>
        <w:t>Para pasajeros colombianos al ingreso a Panamá, las autoridades migratorias exigen 500 USD por persona en efectivo o una tarjeta de crédito para demostrar solvencia económica (consulte requisitos con la embajada)</w:t>
      </w:r>
      <w:r>
        <w:rPr>
          <w:rFonts w:ascii="Arial" w:hAnsi="Arial" w:cs="Arial"/>
          <w:sz w:val="20"/>
          <w:szCs w:val="20"/>
        </w:rPr>
        <w:t>.</w:t>
      </w:r>
    </w:p>
    <w:p w14:paraId="71F8A2EA" w14:textId="77777777" w:rsidR="00EB493E" w:rsidRPr="00CA278A" w:rsidRDefault="00EB493E" w:rsidP="00C810CC">
      <w:pPr>
        <w:pStyle w:val="Prrafodelista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CA278A">
        <w:rPr>
          <w:rFonts w:ascii="Arial" w:hAnsi="Arial" w:cs="Arial"/>
          <w:sz w:val="20"/>
          <w:szCs w:val="20"/>
        </w:rPr>
        <w:t xml:space="preserve">Es responsabilidad de los pasajeros tener la documentación necesaria. </w:t>
      </w:r>
    </w:p>
    <w:p w14:paraId="582B3A7D" w14:textId="77777777" w:rsidR="0073166B" w:rsidRPr="00C212A5" w:rsidRDefault="0073166B" w:rsidP="00C810CC">
      <w:pPr>
        <w:pStyle w:val="Prrafodelista"/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C212A5">
        <w:rPr>
          <w:rFonts w:ascii="Arial" w:hAnsi="Arial" w:cs="Arial"/>
          <w:sz w:val="20"/>
          <w:szCs w:val="20"/>
        </w:rPr>
        <w:t>Tarifas no aplican para grupos.</w:t>
      </w:r>
    </w:p>
    <w:p w14:paraId="42D09D31" w14:textId="77777777" w:rsidR="0073166B" w:rsidRDefault="0073166B" w:rsidP="0073166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EE0AA39" w14:textId="77777777" w:rsidR="00EB493E" w:rsidRDefault="00EB493E" w:rsidP="0073166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2BEF1DB5" w14:textId="77777777" w:rsidR="00EB493E" w:rsidRPr="008319AD" w:rsidRDefault="00EB493E" w:rsidP="0073166B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sectPr w:rsidR="00EB493E" w:rsidRPr="008319AD" w:rsidSect="009551A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1360" w:right="672" w:bottom="1418" w:left="851" w:header="284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86151" w14:textId="77777777" w:rsidR="005F52CA" w:rsidRDefault="005F52CA" w:rsidP="00484471">
      <w:r>
        <w:separator/>
      </w:r>
    </w:p>
  </w:endnote>
  <w:endnote w:type="continuationSeparator" w:id="0">
    <w:p w14:paraId="2ABDBD3E" w14:textId="77777777" w:rsidR="005F52CA" w:rsidRDefault="005F52CA" w:rsidP="0048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AA852" w14:textId="77777777" w:rsidR="00676938" w:rsidRDefault="00676938" w:rsidP="0067693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E6D5264" wp14:editId="52FE977A">
          <wp:simplePos x="0" y="0"/>
          <wp:positionH relativeFrom="margin">
            <wp:posOffset>6366909</wp:posOffset>
          </wp:positionH>
          <wp:positionV relativeFrom="margin">
            <wp:posOffset>-538480</wp:posOffset>
          </wp:positionV>
          <wp:extent cx="3022600" cy="8026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8276F" w14:textId="77777777" w:rsidR="00676938" w:rsidRDefault="00676938" w:rsidP="00676938"/>
  <w:p w14:paraId="38DD9867" w14:textId="725AA853" w:rsidR="00676938" w:rsidRDefault="00676938" w:rsidP="00676938">
    <w:pPr>
      <w:pStyle w:val="Piedepgina"/>
      <w:rPr>
        <w:lang w:val="en-US"/>
      </w:rPr>
    </w:pPr>
    <w:r w:rsidRPr="000A4F34">
      <w:rPr>
        <w:lang w:val="en-US"/>
      </w:rPr>
      <w:t xml:space="preserve">RNT 4458                                                                                                                                                             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0A4F34">
      <w:rPr>
        <w:lang w:val="en-US"/>
      </w:rPr>
      <w:t xml:space="preserve">  </w:t>
    </w:r>
    <w:r>
      <w:rPr>
        <w:lang w:val="en-US"/>
      </w:rPr>
      <w:t xml:space="preserve">         </w:t>
    </w:r>
    <w:r w:rsidR="00EB493E">
      <w:rPr>
        <w:lang w:val="en-US"/>
      </w:rPr>
      <w:t xml:space="preserve">    </w:t>
    </w:r>
    <w:r w:rsidRPr="000A4F34">
      <w:rPr>
        <w:lang w:val="en-US"/>
      </w:rPr>
      <w:t xml:space="preserve">Cod: EMI INT- </w:t>
    </w:r>
    <w:r w:rsidR="00EB493E">
      <w:rPr>
        <w:lang w:val="en-US"/>
      </w:rPr>
      <w:t>2</w:t>
    </w:r>
    <w:r w:rsidR="00AE640B">
      <w:rPr>
        <w:lang w:val="en-US"/>
      </w:rPr>
      <w:t xml:space="preserve"> </w:t>
    </w:r>
    <w:r w:rsidR="00EB493E">
      <w:rPr>
        <w:lang w:val="en-US"/>
      </w:rPr>
      <w:t>PTY</w:t>
    </w:r>
  </w:p>
  <w:p w14:paraId="282C8169" w14:textId="6316878A" w:rsidR="00676938" w:rsidRPr="000A4F34" w:rsidRDefault="00676938" w:rsidP="00676938">
    <w:pPr>
      <w:pStyle w:val="Piedepgina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</w:t>
    </w:r>
    <w:r w:rsidR="00AE640B">
      <w:rPr>
        <w:lang w:val="en-US"/>
      </w:rPr>
      <w:t xml:space="preserve"> </w:t>
    </w:r>
    <w:r w:rsidR="00AE640B">
      <w:rPr>
        <w:lang w:val="en-US"/>
      </w:rPr>
      <w:tab/>
      <w:t xml:space="preserve">  </w:t>
    </w:r>
    <w:r w:rsidR="00EB493E">
      <w:rPr>
        <w:lang w:val="en-US"/>
      </w:rPr>
      <w:t xml:space="preserve">   </w:t>
    </w:r>
    <w:r w:rsidR="00AE640B">
      <w:rPr>
        <w:lang w:val="en-US"/>
      </w:rPr>
      <w:t xml:space="preserve"> A</w:t>
    </w:r>
    <w:r>
      <w:rPr>
        <w:lang w:val="en-US"/>
      </w:rPr>
      <w:t xml:space="preserve">ct. </w:t>
    </w:r>
    <w:r w:rsidR="00EB493E">
      <w:rPr>
        <w:lang w:val="en-US"/>
      </w:rPr>
      <w:t>1 – Feb.19</w:t>
    </w:r>
    <w:r w:rsidRPr="000A4F34">
      <w:rPr>
        <w:lang w:val="en-US"/>
      </w:rPr>
      <w:t>.18</w:t>
    </w:r>
    <w:r w:rsidRPr="000A4F34">
      <w:rPr>
        <w:lang w:val="en-US"/>
      </w:rPr>
      <w:tab/>
    </w:r>
  </w:p>
  <w:p w14:paraId="1261422A" w14:textId="7ABCCA52" w:rsidR="005F52CA" w:rsidRPr="00676938" w:rsidRDefault="005F52CA" w:rsidP="00676938">
    <w:pPr>
      <w:pStyle w:val="Piedep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B56FE" w14:textId="7BA8D5EA" w:rsidR="00625D3F" w:rsidRDefault="00625D3F" w:rsidP="00625D3F">
    <w:pPr>
      <w:pStyle w:val="Piedepgina"/>
      <w:rPr>
        <w:lang w:val="en-US"/>
      </w:rPr>
    </w:pPr>
    <w:r w:rsidRPr="000A4F34">
      <w:rPr>
        <w:lang w:val="en-US"/>
      </w:rPr>
      <w:t xml:space="preserve">RNT 4458                                                                                                                                                             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0A4F34">
      <w:rPr>
        <w:lang w:val="en-US"/>
      </w:rPr>
      <w:t xml:space="preserve">  </w:t>
    </w:r>
    <w:r>
      <w:rPr>
        <w:lang w:val="en-US"/>
      </w:rPr>
      <w:t xml:space="preserve">         </w:t>
    </w:r>
    <w:r w:rsidRPr="000A4F34">
      <w:rPr>
        <w:lang w:val="en-US"/>
      </w:rPr>
      <w:t xml:space="preserve">Cod: EMI INT- </w:t>
    </w:r>
    <w:r w:rsidR="0045315D">
      <w:rPr>
        <w:lang w:val="en-US"/>
      </w:rPr>
      <w:t>2</w:t>
    </w:r>
    <w:r w:rsidR="00881ACF">
      <w:rPr>
        <w:lang w:val="en-US"/>
      </w:rPr>
      <w:t xml:space="preserve"> </w:t>
    </w:r>
    <w:r w:rsidR="0045315D">
      <w:rPr>
        <w:lang w:val="en-US"/>
      </w:rPr>
      <w:t>PTY</w:t>
    </w:r>
  </w:p>
  <w:p w14:paraId="06F533F4" w14:textId="7E7EC364" w:rsidR="00625D3F" w:rsidRPr="000A4F34" w:rsidRDefault="00625D3F" w:rsidP="00625D3F">
    <w:pPr>
      <w:pStyle w:val="Piedepgina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</w:t>
    </w:r>
    <w:r w:rsidR="00881ACF">
      <w:rPr>
        <w:lang w:val="en-US"/>
      </w:rPr>
      <w:tab/>
    </w:r>
    <w:r>
      <w:rPr>
        <w:lang w:val="en-US"/>
      </w:rPr>
      <w:t xml:space="preserve"> Act. </w:t>
    </w:r>
    <w:r w:rsidR="007179BA">
      <w:rPr>
        <w:lang w:val="en-US"/>
      </w:rPr>
      <w:t>2 – Feb.21</w:t>
    </w:r>
    <w:r w:rsidRPr="000A4F34">
      <w:rPr>
        <w:lang w:val="en-US"/>
      </w:rPr>
      <w:t>.18</w:t>
    </w:r>
    <w:r w:rsidRPr="000A4F34">
      <w:rPr>
        <w:lang w:val="en-US"/>
      </w:rPr>
      <w:tab/>
    </w:r>
  </w:p>
  <w:p w14:paraId="282381B8" w14:textId="77777777" w:rsidR="00625D3F" w:rsidRPr="00625D3F" w:rsidRDefault="00625D3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34F8" w14:textId="77777777" w:rsidR="005F52CA" w:rsidRDefault="005F52CA" w:rsidP="00484471">
      <w:r>
        <w:separator/>
      </w:r>
    </w:p>
  </w:footnote>
  <w:footnote w:type="continuationSeparator" w:id="0">
    <w:p w14:paraId="30959E0D" w14:textId="77777777" w:rsidR="005F52CA" w:rsidRDefault="005F52CA" w:rsidP="0048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203F" w14:textId="3744F78B" w:rsidR="005F52CA" w:rsidRDefault="005F52CA">
    <w:pPr>
      <w:pStyle w:val="Encabezado"/>
    </w:pPr>
  </w:p>
  <w:p w14:paraId="3EB4CC9B" w14:textId="77777777" w:rsidR="005F52CA" w:rsidRDefault="005F52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D6A0F" w14:textId="50BD04D4" w:rsidR="005F52CA" w:rsidRDefault="005F52CA" w:rsidP="009551A7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E6F2A9A" wp14:editId="2A776625">
          <wp:simplePos x="0" y="0"/>
          <wp:positionH relativeFrom="margin">
            <wp:posOffset>6479540</wp:posOffset>
          </wp:positionH>
          <wp:positionV relativeFrom="margin">
            <wp:posOffset>-844550</wp:posOffset>
          </wp:positionV>
          <wp:extent cx="2851150" cy="75692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15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5CE"/>
    <w:multiLevelType w:val="hybridMultilevel"/>
    <w:tmpl w:val="6BAAB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31B"/>
    <w:multiLevelType w:val="hybridMultilevel"/>
    <w:tmpl w:val="020CE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BD2"/>
    <w:multiLevelType w:val="hybridMultilevel"/>
    <w:tmpl w:val="4FCEE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00B6"/>
    <w:multiLevelType w:val="hybridMultilevel"/>
    <w:tmpl w:val="F27AB4BA"/>
    <w:lvl w:ilvl="0" w:tplc="F40646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26C95"/>
    <w:multiLevelType w:val="hybridMultilevel"/>
    <w:tmpl w:val="A3381A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3DC7"/>
    <w:multiLevelType w:val="hybridMultilevel"/>
    <w:tmpl w:val="7854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3456"/>
    <w:multiLevelType w:val="hybridMultilevel"/>
    <w:tmpl w:val="156AD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E55E5"/>
    <w:multiLevelType w:val="hybridMultilevel"/>
    <w:tmpl w:val="930221AA"/>
    <w:lvl w:ilvl="0" w:tplc="36DE4C6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147F1"/>
    <w:multiLevelType w:val="hybridMultilevel"/>
    <w:tmpl w:val="9A4A912E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05CC"/>
    <w:multiLevelType w:val="hybridMultilevel"/>
    <w:tmpl w:val="88269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0588"/>
    <w:multiLevelType w:val="hybridMultilevel"/>
    <w:tmpl w:val="C6BCAD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213B8"/>
    <w:multiLevelType w:val="hybridMultilevel"/>
    <w:tmpl w:val="FD3A5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AE9A6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D2474"/>
    <w:multiLevelType w:val="hybridMultilevel"/>
    <w:tmpl w:val="47B0B8D6"/>
    <w:lvl w:ilvl="0" w:tplc="F40646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17289"/>
    <w:multiLevelType w:val="hybridMultilevel"/>
    <w:tmpl w:val="812866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B4692"/>
    <w:multiLevelType w:val="hybridMultilevel"/>
    <w:tmpl w:val="36D8564A"/>
    <w:lvl w:ilvl="0" w:tplc="F40646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608F3"/>
    <w:multiLevelType w:val="hybridMultilevel"/>
    <w:tmpl w:val="04CE9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7077"/>
    <w:multiLevelType w:val="hybridMultilevel"/>
    <w:tmpl w:val="A9EC5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F09A4"/>
    <w:multiLevelType w:val="hybridMultilevel"/>
    <w:tmpl w:val="2362BEB4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E6E23"/>
    <w:multiLevelType w:val="hybridMultilevel"/>
    <w:tmpl w:val="01DEF55C"/>
    <w:lvl w:ilvl="0" w:tplc="36DE4C6E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561EC"/>
    <w:multiLevelType w:val="hybridMultilevel"/>
    <w:tmpl w:val="C89EE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561DE"/>
    <w:multiLevelType w:val="hybridMultilevel"/>
    <w:tmpl w:val="9A66C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8107D"/>
    <w:multiLevelType w:val="hybridMultilevel"/>
    <w:tmpl w:val="94BED4AE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64604EF"/>
    <w:multiLevelType w:val="hybridMultilevel"/>
    <w:tmpl w:val="57861170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922FE"/>
    <w:multiLevelType w:val="hybridMultilevel"/>
    <w:tmpl w:val="5D08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D36E7"/>
    <w:multiLevelType w:val="hybridMultilevel"/>
    <w:tmpl w:val="FB42DD82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76317"/>
    <w:multiLevelType w:val="hybridMultilevel"/>
    <w:tmpl w:val="805601B8"/>
    <w:lvl w:ilvl="0" w:tplc="395849D2">
      <w:start w:val="1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578F3"/>
    <w:multiLevelType w:val="hybridMultilevel"/>
    <w:tmpl w:val="584A71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054F4A"/>
    <w:multiLevelType w:val="hybridMultilevel"/>
    <w:tmpl w:val="3D14B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05513"/>
    <w:multiLevelType w:val="hybridMultilevel"/>
    <w:tmpl w:val="01EAA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04393"/>
    <w:multiLevelType w:val="hybridMultilevel"/>
    <w:tmpl w:val="2C8EC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53981"/>
    <w:multiLevelType w:val="hybridMultilevel"/>
    <w:tmpl w:val="6E38C4F2"/>
    <w:lvl w:ilvl="0" w:tplc="356CD83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42E43"/>
    <w:multiLevelType w:val="hybridMultilevel"/>
    <w:tmpl w:val="C58E6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0FF"/>
    <w:multiLevelType w:val="hybridMultilevel"/>
    <w:tmpl w:val="F3DA9F14"/>
    <w:lvl w:ilvl="0" w:tplc="ECA2B7AC">
      <w:numFmt w:val="bullet"/>
      <w:lvlText w:val="•"/>
      <w:lvlJc w:val="left"/>
      <w:pPr>
        <w:ind w:left="4140" w:hanging="378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26"/>
  </w:num>
  <w:num w:numId="5">
    <w:abstractNumId w:val="5"/>
  </w:num>
  <w:num w:numId="6">
    <w:abstractNumId w:val="4"/>
  </w:num>
  <w:num w:numId="7">
    <w:abstractNumId w:val="23"/>
  </w:num>
  <w:num w:numId="8">
    <w:abstractNumId w:val="29"/>
  </w:num>
  <w:num w:numId="9">
    <w:abstractNumId w:val="28"/>
  </w:num>
  <w:num w:numId="10">
    <w:abstractNumId w:val="3"/>
  </w:num>
  <w:num w:numId="11">
    <w:abstractNumId w:val="14"/>
  </w:num>
  <w:num w:numId="12">
    <w:abstractNumId w:val="12"/>
  </w:num>
  <w:num w:numId="13">
    <w:abstractNumId w:val="15"/>
  </w:num>
  <w:num w:numId="14">
    <w:abstractNumId w:val="22"/>
  </w:num>
  <w:num w:numId="15">
    <w:abstractNumId w:val="24"/>
  </w:num>
  <w:num w:numId="16">
    <w:abstractNumId w:val="17"/>
  </w:num>
  <w:num w:numId="17">
    <w:abstractNumId w:val="25"/>
  </w:num>
  <w:num w:numId="18">
    <w:abstractNumId w:val="16"/>
  </w:num>
  <w:num w:numId="19">
    <w:abstractNumId w:val="20"/>
  </w:num>
  <w:num w:numId="20">
    <w:abstractNumId w:val="11"/>
  </w:num>
  <w:num w:numId="21">
    <w:abstractNumId w:val="27"/>
  </w:num>
  <w:num w:numId="22">
    <w:abstractNumId w:val="21"/>
  </w:num>
  <w:num w:numId="23">
    <w:abstractNumId w:val="2"/>
  </w:num>
  <w:num w:numId="24">
    <w:abstractNumId w:val="32"/>
  </w:num>
  <w:num w:numId="25">
    <w:abstractNumId w:val="6"/>
  </w:num>
  <w:num w:numId="26">
    <w:abstractNumId w:val="7"/>
  </w:num>
  <w:num w:numId="27">
    <w:abstractNumId w:val="18"/>
  </w:num>
  <w:num w:numId="28">
    <w:abstractNumId w:val="8"/>
  </w:num>
  <w:num w:numId="29">
    <w:abstractNumId w:val="19"/>
  </w:num>
  <w:num w:numId="30">
    <w:abstractNumId w:val="10"/>
  </w:num>
  <w:num w:numId="31">
    <w:abstractNumId w:val="13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C"/>
    <w:rsid w:val="00016EE1"/>
    <w:rsid w:val="000236BB"/>
    <w:rsid w:val="00032ECD"/>
    <w:rsid w:val="0004545A"/>
    <w:rsid w:val="00061111"/>
    <w:rsid w:val="000772F2"/>
    <w:rsid w:val="00086A37"/>
    <w:rsid w:val="000877C3"/>
    <w:rsid w:val="000A05DA"/>
    <w:rsid w:val="000A4F34"/>
    <w:rsid w:val="000A6A09"/>
    <w:rsid w:val="000B442D"/>
    <w:rsid w:val="000C3ABA"/>
    <w:rsid w:val="000E4239"/>
    <w:rsid w:val="000E5116"/>
    <w:rsid w:val="00123A6B"/>
    <w:rsid w:val="00124150"/>
    <w:rsid w:val="00152E03"/>
    <w:rsid w:val="0019234B"/>
    <w:rsid w:val="001A1377"/>
    <w:rsid w:val="001C1F46"/>
    <w:rsid w:val="001C2FBC"/>
    <w:rsid w:val="001C7073"/>
    <w:rsid w:val="001D6D99"/>
    <w:rsid w:val="001E0412"/>
    <w:rsid w:val="001E6729"/>
    <w:rsid w:val="001F0CF4"/>
    <w:rsid w:val="001F43B9"/>
    <w:rsid w:val="0020045F"/>
    <w:rsid w:val="002133F3"/>
    <w:rsid w:val="00223469"/>
    <w:rsid w:val="00237A12"/>
    <w:rsid w:val="00247B3F"/>
    <w:rsid w:val="00250460"/>
    <w:rsid w:val="002714D3"/>
    <w:rsid w:val="002921F9"/>
    <w:rsid w:val="002C3604"/>
    <w:rsid w:val="002C5649"/>
    <w:rsid w:val="00314FDD"/>
    <w:rsid w:val="0032644E"/>
    <w:rsid w:val="00354028"/>
    <w:rsid w:val="00375829"/>
    <w:rsid w:val="003926CE"/>
    <w:rsid w:val="003F4A67"/>
    <w:rsid w:val="00402955"/>
    <w:rsid w:val="00425D90"/>
    <w:rsid w:val="00433464"/>
    <w:rsid w:val="00445898"/>
    <w:rsid w:val="00446823"/>
    <w:rsid w:val="0045315D"/>
    <w:rsid w:val="00466115"/>
    <w:rsid w:val="004667D7"/>
    <w:rsid w:val="00484471"/>
    <w:rsid w:val="004A271C"/>
    <w:rsid w:val="004B4A7B"/>
    <w:rsid w:val="004E346A"/>
    <w:rsid w:val="00503767"/>
    <w:rsid w:val="005365F2"/>
    <w:rsid w:val="00541B26"/>
    <w:rsid w:val="005738C7"/>
    <w:rsid w:val="005A1B36"/>
    <w:rsid w:val="005B3B86"/>
    <w:rsid w:val="005C0CAD"/>
    <w:rsid w:val="005C6334"/>
    <w:rsid w:val="005E386C"/>
    <w:rsid w:val="005F52CA"/>
    <w:rsid w:val="0062507E"/>
    <w:rsid w:val="00625D3F"/>
    <w:rsid w:val="00637E4D"/>
    <w:rsid w:val="006427E0"/>
    <w:rsid w:val="00643B54"/>
    <w:rsid w:val="00676938"/>
    <w:rsid w:val="00686C3F"/>
    <w:rsid w:val="006B0EDA"/>
    <w:rsid w:val="006E7AF6"/>
    <w:rsid w:val="006F6FFF"/>
    <w:rsid w:val="007175F5"/>
    <w:rsid w:val="007179BA"/>
    <w:rsid w:val="00722C3B"/>
    <w:rsid w:val="00730AF0"/>
    <w:rsid w:val="0073166B"/>
    <w:rsid w:val="00754151"/>
    <w:rsid w:val="00790120"/>
    <w:rsid w:val="00795C7C"/>
    <w:rsid w:val="007A7CD4"/>
    <w:rsid w:val="007C787D"/>
    <w:rsid w:val="007D3A7D"/>
    <w:rsid w:val="00804308"/>
    <w:rsid w:val="00822BEA"/>
    <w:rsid w:val="008242E7"/>
    <w:rsid w:val="008319AD"/>
    <w:rsid w:val="00833A87"/>
    <w:rsid w:val="0083476D"/>
    <w:rsid w:val="0083488F"/>
    <w:rsid w:val="00855EE5"/>
    <w:rsid w:val="00855FA4"/>
    <w:rsid w:val="00861164"/>
    <w:rsid w:val="008633C3"/>
    <w:rsid w:val="00881ACF"/>
    <w:rsid w:val="00893BEC"/>
    <w:rsid w:val="008D2885"/>
    <w:rsid w:val="008D5E85"/>
    <w:rsid w:val="008F734B"/>
    <w:rsid w:val="0090403B"/>
    <w:rsid w:val="0092425F"/>
    <w:rsid w:val="009349E5"/>
    <w:rsid w:val="0094477C"/>
    <w:rsid w:val="00947AFB"/>
    <w:rsid w:val="009530A3"/>
    <w:rsid w:val="009551A7"/>
    <w:rsid w:val="009707CB"/>
    <w:rsid w:val="00974764"/>
    <w:rsid w:val="009847DA"/>
    <w:rsid w:val="0098483E"/>
    <w:rsid w:val="009913D3"/>
    <w:rsid w:val="009C3935"/>
    <w:rsid w:val="009C4A29"/>
    <w:rsid w:val="009C4FB9"/>
    <w:rsid w:val="009F5D67"/>
    <w:rsid w:val="009F7BEB"/>
    <w:rsid w:val="00A1406B"/>
    <w:rsid w:val="00A21B23"/>
    <w:rsid w:val="00A24525"/>
    <w:rsid w:val="00A36151"/>
    <w:rsid w:val="00A36BBD"/>
    <w:rsid w:val="00A56000"/>
    <w:rsid w:val="00A83816"/>
    <w:rsid w:val="00A869CC"/>
    <w:rsid w:val="00A933F9"/>
    <w:rsid w:val="00AD603F"/>
    <w:rsid w:val="00AE262F"/>
    <w:rsid w:val="00AE51A7"/>
    <w:rsid w:val="00AE640B"/>
    <w:rsid w:val="00AF2323"/>
    <w:rsid w:val="00AF7AF0"/>
    <w:rsid w:val="00B21F16"/>
    <w:rsid w:val="00B4188F"/>
    <w:rsid w:val="00B51CCC"/>
    <w:rsid w:val="00B54413"/>
    <w:rsid w:val="00B717C5"/>
    <w:rsid w:val="00B77434"/>
    <w:rsid w:val="00BA387F"/>
    <w:rsid w:val="00BC4A6D"/>
    <w:rsid w:val="00BC6E7A"/>
    <w:rsid w:val="00BE5534"/>
    <w:rsid w:val="00BF327F"/>
    <w:rsid w:val="00BF49F7"/>
    <w:rsid w:val="00C25D0A"/>
    <w:rsid w:val="00C43961"/>
    <w:rsid w:val="00C64999"/>
    <w:rsid w:val="00C71D98"/>
    <w:rsid w:val="00C810CC"/>
    <w:rsid w:val="00C958D5"/>
    <w:rsid w:val="00CB2B28"/>
    <w:rsid w:val="00CB527A"/>
    <w:rsid w:val="00CD40DF"/>
    <w:rsid w:val="00CD6C3D"/>
    <w:rsid w:val="00CE571E"/>
    <w:rsid w:val="00CE6CD9"/>
    <w:rsid w:val="00D00DC9"/>
    <w:rsid w:val="00D054A9"/>
    <w:rsid w:val="00D30582"/>
    <w:rsid w:val="00D36678"/>
    <w:rsid w:val="00D54A34"/>
    <w:rsid w:val="00D56F22"/>
    <w:rsid w:val="00D61A41"/>
    <w:rsid w:val="00D8141A"/>
    <w:rsid w:val="00D81EC4"/>
    <w:rsid w:val="00D87C21"/>
    <w:rsid w:val="00D90837"/>
    <w:rsid w:val="00DB05C1"/>
    <w:rsid w:val="00DC148E"/>
    <w:rsid w:val="00DD6CA3"/>
    <w:rsid w:val="00DF0C1B"/>
    <w:rsid w:val="00DF2DE2"/>
    <w:rsid w:val="00E2081A"/>
    <w:rsid w:val="00E24017"/>
    <w:rsid w:val="00E41D5A"/>
    <w:rsid w:val="00E6029D"/>
    <w:rsid w:val="00E61DE2"/>
    <w:rsid w:val="00E9514F"/>
    <w:rsid w:val="00E968BA"/>
    <w:rsid w:val="00EA2E88"/>
    <w:rsid w:val="00EB493E"/>
    <w:rsid w:val="00EC0A13"/>
    <w:rsid w:val="00ED6808"/>
    <w:rsid w:val="00EE40B2"/>
    <w:rsid w:val="00EE435A"/>
    <w:rsid w:val="00EF218B"/>
    <w:rsid w:val="00EF41BB"/>
    <w:rsid w:val="00F0336D"/>
    <w:rsid w:val="00F420AC"/>
    <w:rsid w:val="00F466AE"/>
    <w:rsid w:val="00F52CA0"/>
    <w:rsid w:val="00F55C84"/>
    <w:rsid w:val="00F66DE2"/>
    <w:rsid w:val="00F80E5A"/>
    <w:rsid w:val="00FA0BD2"/>
    <w:rsid w:val="00FA161F"/>
    <w:rsid w:val="00FA36FC"/>
    <w:rsid w:val="00FB3272"/>
    <w:rsid w:val="00F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2BE7CA7B"/>
  <w14:defaultImageDpi w14:val="32767"/>
  <w15:chartTrackingRefBased/>
  <w15:docId w15:val="{CC7E07B0-B40F-4244-97CF-85863A2D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BF327F"/>
    <w:rPr>
      <w:rFonts w:ascii="Calibri" w:eastAsia="Calibri" w:hAnsi="Calibri" w:cs="Times New Roman"/>
      <w:sz w:val="22"/>
      <w:szCs w:val="22"/>
      <w:lang w:val="es-PE"/>
    </w:rPr>
  </w:style>
  <w:style w:type="character" w:customStyle="1" w:styleId="SinespaciadoCar">
    <w:name w:val="Sin espaciado Car"/>
    <w:link w:val="Sinespaciado"/>
    <w:uiPriority w:val="1"/>
    <w:rsid w:val="0094477C"/>
    <w:rPr>
      <w:rFonts w:ascii="Calibri" w:eastAsia="Calibri" w:hAnsi="Calibri" w:cs="Times New Roman"/>
      <w:sz w:val="22"/>
      <w:szCs w:val="22"/>
      <w:lang w:val="es-PE"/>
    </w:rPr>
  </w:style>
  <w:style w:type="table" w:styleId="Tablaconcuadrcula">
    <w:name w:val="Table Grid"/>
    <w:basedOn w:val="Tablanormal"/>
    <w:uiPriority w:val="59"/>
    <w:rsid w:val="001C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44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471"/>
  </w:style>
  <w:style w:type="paragraph" w:styleId="Piedepgina">
    <w:name w:val="footer"/>
    <w:basedOn w:val="Normal"/>
    <w:link w:val="PiedepginaCar"/>
    <w:unhideWhenUsed/>
    <w:rsid w:val="004844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471"/>
  </w:style>
  <w:style w:type="paragraph" w:styleId="Prrafodelista">
    <w:name w:val="List Paragraph"/>
    <w:basedOn w:val="Normal"/>
    <w:uiPriority w:val="34"/>
    <w:qFormat/>
    <w:rsid w:val="005738C7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paragraph" w:styleId="NormalWeb">
    <w:name w:val="Normal (Web)"/>
    <w:basedOn w:val="Normal"/>
    <w:uiPriority w:val="99"/>
    <w:unhideWhenUsed/>
    <w:rsid w:val="002504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50460"/>
    <w:rPr>
      <w:b/>
      <w:bCs/>
    </w:rPr>
  </w:style>
  <w:style w:type="paragraph" w:customStyle="1" w:styleId="Default">
    <w:name w:val="Default"/>
    <w:rsid w:val="000E5116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customStyle="1" w:styleId="p26">
    <w:name w:val="p26"/>
    <w:basedOn w:val="Normal"/>
    <w:rsid w:val="001C1F46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rFonts w:ascii="Times New Roman" w:eastAsia="Times New Roman" w:hAnsi="Times New Roman" w:cs="Times New Roman"/>
      <w:lang w:val="es-CR"/>
    </w:rPr>
  </w:style>
  <w:style w:type="character" w:styleId="Hipervnculo">
    <w:name w:val="Hyperlink"/>
    <w:basedOn w:val="Fuentedeprrafopredeter"/>
    <w:uiPriority w:val="99"/>
    <w:semiHidden/>
    <w:unhideWhenUsed/>
    <w:rsid w:val="0098483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483E"/>
    <w:rPr>
      <w:color w:val="800080"/>
      <w:u w:val="single"/>
    </w:rPr>
  </w:style>
  <w:style w:type="paragraph" w:customStyle="1" w:styleId="font0">
    <w:name w:val="font0"/>
    <w:basedOn w:val="Normal"/>
    <w:rsid w:val="0098483E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2"/>
      <w:szCs w:val="22"/>
      <w:lang w:val="es-ES" w:eastAsia="es-ES"/>
    </w:rPr>
  </w:style>
  <w:style w:type="paragraph" w:customStyle="1" w:styleId="font5">
    <w:name w:val="font5"/>
    <w:basedOn w:val="Normal"/>
    <w:rsid w:val="0098483E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paragraph" w:customStyle="1" w:styleId="font6">
    <w:name w:val="font6"/>
    <w:basedOn w:val="Normal"/>
    <w:rsid w:val="0098483E"/>
    <w:pPr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val="es-ES" w:eastAsia="es-ES"/>
    </w:rPr>
  </w:style>
  <w:style w:type="paragraph" w:customStyle="1" w:styleId="font7">
    <w:name w:val="font7"/>
    <w:basedOn w:val="Normal"/>
    <w:rsid w:val="0098483E"/>
    <w:pPr>
      <w:spacing w:before="100" w:beforeAutospacing="1" w:after="100" w:afterAutospacing="1"/>
    </w:pPr>
    <w:rPr>
      <w:rFonts w:ascii="Calibri" w:eastAsia="Times New Roman" w:hAnsi="Calibri" w:cs="Times New Roman"/>
      <w:color w:val="FF0000"/>
      <w:sz w:val="22"/>
      <w:szCs w:val="22"/>
      <w:lang w:val="es-ES" w:eastAsia="es-ES"/>
    </w:rPr>
  </w:style>
  <w:style w:type="paragraph" w:customStyle="1" w:styleId="xl65">
    <w:name w:val="xl6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66">
    <w:name w:val="xl66"/>
    <w:basedOn w:val="Normal"/>
    <w:rsid w:val="0098483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67">
    <w:name w:val="xl67"/>
    <w:basedOn w:val="Normal"/>
    <w:rsid w:val="0098483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68">
    <w:name w:val="xl6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69">
    <w:name w:val="xl69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0">
    <w:name w:val="xl7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1">
    <w:name w:val="xl7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2">
    <w:name w:val="xl7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3">
    <w:name w:val="xl7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4">
    <w:name w:val="xl7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5">
    <w:name w:val="xl7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6">
    <w:name w:val="xl7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7">
    <w:name w:val="xl7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78">
    <w:name w:val="xl7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79">
    <w:name w:val="xl7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0">
    <w:name w:val="xl8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81">
    <w:name w:val="xl8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82">
    <w:name w:val="xl8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3">
    <w:name w:val="xl8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4">
    <w:name w:val="xl84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5">
    <w:name w:val="xl8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6">
    <w:name w:val="xl86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7">
    <w:name w:val="xl87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8">
    <w:name w:val="xl88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89">
    <w:name w:val="xl8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90">
    <w:name w:val="xl90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91">
    <w:name w:val="xl91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2">
    <w:name w:val="xl92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3">
    <w:name w:val="xl93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4">
    <w:name w:val="xl94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5">
    <w:name w:val="xl95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6">
    <w:name w:val="xl96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7">
    <w:name w:val="xl9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98">
    <w:name w:val="xl98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99">
    <w:name w:val="xl99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0">
    <w:name w:val="xl100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01">
    <w:name w:val="xl101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2">
    <w:name w:val="xl102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3">
    <w:name w:val="xl103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4">
    <w:name w:val="xl104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5">
    <w:name w:val="xl105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6">
    <w:name w:val="xl106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7">
    <w:name w:val="xl10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8">
    <w:name w:val="xl10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09">
    <w:name w:val="xl109"/>
    <w:basedOn w:val="Normal"/>
    <w:rsid w:val="0098483E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0">
    <w:name w:val="xl11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1">
    <w:name w:val="xl11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2">
    <w:name w:val="xl112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3">
    <w:name w:val="xl113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4">
    <w:name w:val="xl114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5">
    <w:name w:val="xl115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6">
    <w:name w:val="xl116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7">
    <w:name w:val="xl117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18">
    <w:name w:val="xl11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19">
    <w:name w:val="xl11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0">
    <w:name w:val="xl12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1">
    <w:name w:val="xl121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2">
    <w:name w:val="xl12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3">
    <w:name w:val="xl12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4">
    <w:name w:val="xl124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5">
    <w:name w:val="xl125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6">
    <w:name w:val="xl12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7">
    <w:name w:val="xl127"/>
    <w:basedOn w:val="Normal"/>
    <w:rsid w:val="009848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8">
    <w:name w:val="xl128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29">
    <w:name w:val="xl12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0">
    <w:name w:val="xl13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1">
    <w:name w:val="xl13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2">
    <w:name w:val="xl13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33">
    <w:name w:val="xl13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4">
    <w:name w:val="xl13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35">
    <w:name w:val="xl13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36">
    <w:name w:val="xl13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7">
    <w:name w:val="xl137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8">
    <w:name w:val="xl13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39">
    <w:name w:val="xl139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0">
    <w:name w:val="xl140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1">
    <w:name w:val="xl14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42">
    <w:name w:val="xl14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3">
    <w:name w:val="xl14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4">
    <w:name w:val="xl14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5">
    <w:name w:val="xl145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46">
    <w:name w:val="xl14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47">
    <w:name w:val="xl147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8">
    <w:name w:val="xl148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49">
    <w:name w:val="xl14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50">
    <w:name w:val="xl150"/>
    <w:basedOn w:val="Normal"/>
    <w:rsid w:val="0098483E"/>
    <w:pPr>
      <w:shd w:val="clear" w:color="000000" w:fill="F2F2F2"/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1">
    <w:name w:val="xl151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2">
    <w:name w:val="xl152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53">
    <w:name w:val="xl153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54">
    <w:name w:val="xl154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5">
    <w:name w:val="xl15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6">
    <w:name w:val="xl156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7">
    <w:name w:val="xl157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8">
    <w:name w:val="xl15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59">
    <w:name w:val="xl15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0">
    <w:name w:val="xl16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1">
    <w:name w:val="xl16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2">
    <w:name w:val="xl16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3">
    <w:name w:val="xl163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4">
    <w:name w:val="xl16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65">
    <w:name w:val="xl165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6">
    <w:name w:val="xl166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7">
    <w:name w:val="xl167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68">
    <w:name w:val="xl16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val="es-ES" w:eastAsia="es-ES"/>
    </w:rPr>
  </w:style>
  <w:style w:type="paragraph" w:customStyle="1" w:styleId="xl169">
    <w:name w:val="xl16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70">
    <w:name w:val="xl170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1">
    <w:name w:val="xl171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2">
    <w:name w:val="xl17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3">
    <w:name w:val="xl173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74">
    <w:name w:val="xl17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75">
    <w:name w:val="xl17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76">
    <w:name w:val="xl17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77">
    <w:name w:val="xl17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78">
    <w:name w:val="xl178"/>
    <w:basedOn w:val="Normal"/>
    <w:rsid w:val="0098483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79">
    <w:name w:val="xl17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0">
    <w:name w:val="xl180"/>
    <w:basedOn w:val="Normal"/>
    <w:rsid w:val="0098483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1">
    <w:name w:val="xl181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2">
    <w:name w:val="xl18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3">
    <w:name w:val="xl183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4">
    <w:name w:val="xl184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5">
    <w:name w:val="xl185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6">
    <w:name w:val="xl18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87">
    <w:name w:val="xl187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88">
    <w:name w:val="xl18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val="es-ES" w:eastAsia="es-ES"/>
    </w:rPr>
  </w:style>
  <w:style w:type="paragraph" w:customStyle="1" w:styleId="xl189">
    <w:name w:val="xl189"/>
    <w:basedOn w:val="Normal"/>
    <w:rsid w:val="009848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0">
    <w:name w:val="xl19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1">
    <w:name w:val="xl191"/>
    <w:basedOn w:val="Normal"/>
    <w:rsid w:val="009848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2">
    <w:name w:val="xl19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3">
    <w:name w:val="xl193"/>
    <w:basedOn w:val="Normal"/>
    <w:rsid w:val="0098483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4">
    <w:name w:val="xl194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195">
    <w:name w:val="xl19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96">
    <w:name w:val="xl196"/>
    <w:basedOn w:val="Normal"/>
    <w:rsid w:val="009848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97">
    <w:name w:val="xl19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198">
    <w:name w:val="xl19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99">
    <w:name w:val="xl199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0">
    <w:name w:val="xl200"/>
    <w:basedOn w:val="Normal"/>
    <w:rsid w:val="0098483E"/>
    <w:pPr>
      <w:pBdr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01">
    <w:name w:val="xl201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02">
    <w:name w:val="xl202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3">
    <w:name w:val="xl203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4">
    <w:name w:val="xl204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05">
    <w:name w:val="xl205"/>
    <w:basedOn w:val="Normal"/>
    <w:rsid w:val="0098483E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06">
    <w:name w:val="xl20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07">
    <w:name w:val="xl207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xl208">
    <w:name w:val="xl208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209">
    <w:name w:val="xl209"/>
    <w:basedOn w:val="Normal"/>
    <w:rsid w:val="0098483E"/>
    <w:pPr>
      <w:pBdr>
        <w:top w:val="single" w:sz="4" w:space="0" w:color="auto"/>
        <w:left w:val="single" w:sz="4" w:space="0" w:color="auto"/>
        <w:bottom w:val="double" w:sz="6" w:space="0" w:color="00B0F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0">
    <w:name w:val="xl210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1">
    <w:name w:val="xl211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2">
    <w:name w:val="xl21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3">
    <w:name w:val="xl213"/>
    <w:basedOn w:val="Normal"/>
    <w:rsid w:val="0098483E"/>
    <w:pPr>
      <w:pBdr>
        <w:top w:val="single" w:sz="4" w:space="0" w:color="auto"/>
        <w:left w:val="single" w:sz="4" w:space="0" w:color="auto"/>
        <w:bottom w:val="double" w:sz="6" w:space="0" w:color="00B0F0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4">
    <w:name w:val="xl214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5">
    <w:name w:val="xl215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val="es-ES" w:eastAsia="es-ES"/>
    </w:rPr>
  </w:style>
  <w:style w:type="paragraph" w:customStyle="1" w:styleId="xl216">
    <w:name w:val="xl216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7">
    <w:name w:val="xl217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8">
    <w:name w:val="xl218"/>
    <w:basedOn w:val="Normal"/>
    <w:rsid w:val="0098483E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19">
    <w:name w:val="xl219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0">
    <w:name w:val="xl220"/>
    <w:basedOn w:val="Normal"/>
    <w:rsid w:val="009848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1">
    <w:name w:val="xl221"/>
    <w:basedOn w:val="Normal"/>
    <w:rsid w:val="0098483E"/>
    <w:pPr>
      <w:pBdr>
        <w:top w:val="single" w:sz="4" w:space="0" w:color="auto"/>
        <w:bottom w:val="double" w:sz="6" w:space="0" w:color="00B0F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22">
    <w:name w:val="xl222"/>
    <w:basedOn w:val="Normal"/>
    <w:rsid w:val="0098483E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B0F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E744-9C93-4456-896D-69201D3D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Andrea Cuervo Cortes</cp:lastModifiedBy>
  <cp:revision>3</cp:revision>
  <dcterms:created xsi:type="dcterms:W3CDTF">2018-02-21T17:08:00Z</dcterms:created>
  <dcterms:modified xsi:type="dcterms:W3CDTF">2018-02-21T17:17:00Z</dcterms:modified>
</cp:coreProperties>
</file>