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1AA" w:rsidRPr="00A55943" w:rsidRDefault="0038136F" w:rsidP="00E306E2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55943">
        <w:rPr>
          <w:rFonts w:ascii="Arial" w:hAnsi="Arial" w:cs="Arial"/>
          <w:b/>
          <w:color w:val="595959" w:themeColor="text1" w:themeTint="A6"/>
          <w:sz w:val="28"/>
          <w:szCs w:val="28"/>
        </w:rPr>
        <w:t xml:space="preserve">Orlando </w:t>
      </w:r>
      <w:r w:rsidR="00E33D9A" w:rsidRPr="00A55943">
        <w:rPr>
          <w:rFonts w:ascii="Arial" w:hAnsi="Arial" w:cs="Arial"/>
          <w:b/>
          <w:color w:val="595959" w:themeColor="text1" w:themeTint="A6"/>
          <w:sz w:val="28"/>
          <w:szCs w:val="28"/>
        </w:rPr>
        <w:t>Mágico</w:t>
      </w:r>
    </w:p>
    <w:p w:rsidR="00F840DF" w:rsidRPr="00A55943" w:rsidRDefault="0038136F" w:rsidP="00E306E2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</w:pPr>
      <w:r w:rsidRPr="00A55943">
        <w:rPr>
          <w:rFonts w:ascii="Arial" w:hAnsi="Arial" w:cs="Arial"/>
          <w:b/>
          <w:color w:val="595959" w:themeColor="text1" w:themeTint="A6"/>
          <w:sz w:val="28"/>
          <w:szCs w:val="28"/>
          <w:lang w:val="en-US"/>
        </w:rPr>
        <w:t>Hotel Springhill Suites Lake Buena Vista</w:t>
      </w:r>
    </w:p>
    <w:p w:rsidR="00F840DF" w:rsidRPr="00A55943" w:rsidRDefault="0038136F" w:rsidP="00E306E2">
      <w:pPr>
        <w:pStyle w:val="Ttulo1"/>
        <w:spacing w:before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55943">
        <w:rPr>
          <w:rFonts w:ascii="Arial" w:hAnsi="Arial" w:cs="Arial"/>
          <w:b/>
          <w:color w:val="595959" w:themeColor="text1" w:themeTint="A6"/>
          <w:sz w:val="28"/>
          <w:szCs w:val="28"/>
        </w:rPr>
        <w:t>7 Noches / 8 Días</w:t>
      </w:r>
    </w:p>
    <w:p w:rsidR="00E33D9A" w:rsidRPr="00A55943" w:rsidRDefault="00E33D9A" w:rsidP="00787DC1">
      <w:pPr>
        <w:spacing w:after="0"/>
        <w:jc w:val="center"/>
        <w:rPr>
          <w:rFonts w:ascii="Arial" w:eastAsia="SimSun" w:hAnsi="Arial" w:cs="Arial"/>
          <w:noProof/>
          <w:lang w:eastAsia="es-CO"/>
        </w:rPr>
      </w:pPr>
    </w:p>
    <w:p w:rsidR="00E33D9A" w:rsidRPr="00A55943" w:rsidRDefault="00E33D9A" w:rsidP="00787DC1">
      <w:pPr>
        <w:spacing w:after="0"/>
        <w:jc w:val="center"/>
        <w:rPr>
          <w:rFonts w:ascii="Arial" w:eastAsia="SimSun" w:hAnsi="Arial" w:cs="Arial"/>
          <w:noProof/>
          <w:lang w:eastAsia="es-CO"/>
        </w:rPr>
      </w:pPr>
    </w:p>
    <w:p w:rsidR="00787DC1" w:rsidRPr="00A55943" w:rsidRDefault="00787DC1" w:rsidP="00787DC1">
      <w:pPr>
        <w:spacing w:after="0"/>
        <w:jc w:val="center"/>
        <w:rPr>
          <w:rFonts w:ascii="Arial" w:hAnsi="Arial" w:cs="Arial"/>
        </w:rPr>
      </w:pPr>
      <w:r w:rsidRPr="00A55943">
        <w:rPr>
          <w:rFonts w:ascii="Arial" w:eastAsia="SimSun" w:hAnsi="Arial" w:cs="Arial"/>
          <w:noProof/>
          <w:lang w:eastAsia="es-CO"/>
        </w:rPr>
        <w:drawing>
          <wp:inline distT="0" distB="0" distL="114300" distR="114300" wp14:anchorId="0DD61867" wp14:editId="6972D7F8">
            <wp:extent cx="4561856" cy="2387600"/>
            <wp:effectExtent l="0" t="0" r="0" b="0"/>
            <wp:docPr id="1" name="Imagen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G_25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30306"/>
                    <a:stretch/>
                  </pic:blipFill>
                  <pic:spPr bwMode="auto">
                    <a:xfrm>
                      <a:off x="0" y="0"/>
                      <a:ext cx="4576094" cy="239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A2D" w:rsidRPr="00A55943" w:rsidRDefault="00066A2D" w:rsidP="00787DC1">
      <w:pPr>
        <w:spacing w:after="0"/>
        <w:jc w:val="center"/>
        <w:rPr>
          <w:rFonts w:ascii="Arial" w:hAnsi="Arial" w:cs="Arial"/>
        </w:rPr>
      </w:pPr>
    </w:p>
    <w:p w:rsidR="00E33D9A" w:rsidRPr="00A55943" w:rsidRDefault="00E33D9A" w:rsidP="00787DC1">
      <w:pPr>
        <w:spacing w:after="0"/>
        <w:jc w:val="center"/>
        <w:rPr>
          <w:rFonts w:ascii="Arial" w:hAnsi="Arial" w:cs="Arial"/>
        </w:rPr>
      </w:pPr>
    </w:p>
    <w:p w:rsidR="00E33D9A" w:rsidRPr="00A55943" w:rsidRDefault="00E33D9A" w:rsidP="00787DC1">
      <w:pPr>
        <w:spacing w:after="0"/>
        <w:jc w:val="center"/>
        <w:rPr>
          <w:rFonts w:ascii="Arial" w:hAnsi="Arial" w:cs="Arial"/>
        </w:rPr>
      </w:pPr>
    </w:p>
    <w:p w:rsidR="00E33D9A" w:rsidRPr="00A55943" w:rsidRDefault="00E33D9A" w:rsidP="00787DC1">
      <w:pPr>
        <w:spacing w:after="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3143" w:tblpY="149"/>
        <w:tblOverlap w:val="never"/>
        <w:tblW w:w="64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156"/>
        <w:gridCol w:w="1053"/>
      </w:tblGrid>
      <w:tr w:rsidR="00787DC1" w:rsidRPr="00A55943" w:rsidTr="00A55943">
        <w:trPr>
          <w:trHeight w:val="556"/>
          <w:tblCellSpacing w:w="0" w:type="dxa"/>
        </w:trPr>
        <w:tc>
          <w:tcPr>
            <w:tcW w:w="6489" w:type="dxa"/>
            <w:gridSpan w:val="6"/>
            <w:shd w:val="clear" w:color="auto" w:fill="auto"/>
            <w:vAlign w:val="center"/>
          </w:tcPr>
          <w:p w:rsidR="00787DC1" w:rsidRPr="00A55943" w:rsidRDefault="00787DC1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Tarifas por Persona en Usd</w:t>
            </w:r>
          </w:p>
        </w:tc>
      </w:tr>
      <w:tr w:rsidR="00787DC1" w:rsidRPr="00A55943" w:rsidTr="00A55943">
        <w:trPr>
          <w:trHeight w:val="247"/>
          <w:tblCellSpacing w:w="0" w:type="dxa"/>
        </w:trPr>
        <w:tc>
          <w:tcPr>
            <w:tcW w:w="6489" w:type="dxa"/>
            <w:gridSpan w:val="6"/>
            <w:shd w:val="clear" w:color="auto" w:fill="auto"/>
            <w:vAlign w:val="center"/>
          </w:tcPr>
          <w:p w:rsidR="00787DC1" w:rsidRPr="00A55943" w:rsidRDefault="00787DC1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 </w:t>
            </w:r>
            <w:r w:rsid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Vigencia de viaje: </w:t>
            </w:r>
            <w:r w:rsidR="00A55943"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25 May - 13 Ago</w:t>
            </w: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.</w:t>
            </w:r>
          </w:p>
        </w:tc>
      </w:tr>
      <w:tr w:rsidR="00787DC1" w:rsidRPr="00A55943" w:rsidTr="00A55943">
        <w:trPr>
          <w:trHeight w:val="247"/>
          <w:tblCellSpacing w:w="0" w:type="dxa"/>
        </w:trPr>
        <w:tc>
          <w:tcPr>
            <w:tcW w:w="1070" w:type="dxa"/>
            <w:shd w:val="clear" w:color="auto" w:fill="auto"/>
            <w:vAlign w:val="bottom"/>
          </w:tcPr>
          <w:p w:rsidR="00787DC1" w:rsidRPr="00A55943" w:rsidRDefault="00787DC1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SGL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87DC1" w:rsidRPr="00A55943" w:rsidRDefault="00787DC1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DBL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87DC1" w:rsidRPr="00A55943" w:rsidRDefault="00787DC1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TRP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87DC1" w:rsidRPr="00A55943" w:rsidRDefault="00787DC1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QUAD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787DC1" w:rsidRPr="00A55943" w:rsidRDefault="00787DC1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JNR (10-16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787DC1" w:rsidRPr="00A55943" w:rsidRDefault="00787DC1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CHD (3-9)</w:t>
            </w:r>
          </w:p>
        </w:tc>
      </w:tr>
      <w:tr w:rsidR="00787DC1" w:rsidRPr="00A55943" w:rsidTr="00A55943">
        <w:trPr>
          <w:trHeight w:val="247"/>
          <w:tblCellSpacing w:w="0" w:type="dxa"/>
        </w:trPr>
        <w:tc>
          <w:tcPr>
            <w:tcW w:w="1070" w:type="dxa"/>
            <w:shd w:val="clear" w:color="auto" w:fill="auto"/>
            <w:vAlign w:val="bottom"/>
          </w:tcPr>
          <w:p w:rsidR="00787DC1" w:rsidRPr="00A55943" w:rsidRDefault="00A55943" w:rsidP="00F44A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2168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1493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87DC1" w:rsidRPr="00A55943" w:rsidRDefault="00F44A6F" w:rsidP="00A559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  <w:r w:rsidR="00A55943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1158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856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819</w:t>
            </w:r>
          </w:p>
        </w:tc>
      </w:tr>
      <w:tr w:rsidR="00787DC1" w:rsidRPr="00A55943" w:rsidTr="00A55943">
        <w:trPr>
          <w:trHeight w:val="247"/>
          <w:tblCellSpacing w:w="0" w:type="dxa"/>
        </w:trPr>
        <w:tc>
          <w:tcPr>
            <w:tcW w:w="6489" w:type="dxa"/>
            <w:gridSpan w:val="6"/>
            <w:shd w:val="clear" w:color="auto" w:fill="auto"/>
            <w:vAlign w:val="center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Vigencia de viaje: </w:t>
            </w: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24</w:t>
            </w:r>
            <w:r w:rsidR="00787DC1"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 Abr - 24 May, 14 </w:t>
            </w:r>
            <w:proofErr w:type="spellStart"/>
            <w:r w:rsidR="00787DC1"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>Ago</w:t>
            </w:r>
            <w:proofErr w:type="spellEnd"/>
            <w:r w:rsidR="00787DC1"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 w:bidi="ar"/>
              </w:rPr>
              <w:t xml:space="preserve"> - 20 Dic.</w:t>
            </w:r>
          </w:p>
        </w:tc>
      </w:tr>
      <w:tr w:rsidR="00787DC1" w:rsidRPr="00A55943" w:rsidTr="00A55943">
        <w:trPr>
          <w:trHeight w:val="247"/>
          <w:tblCellSpacing w:w="0" w:type="dxa"/>
        </w:trPr>
        <w:tc>
          <w:tcPr>
            <w:tcW w:w="1070" w:type="dxa"/>
            <w:shd w:val="clear" w:color="auto" w:fill="auto"/>
            <w:vAlign w:val="center"/>
          </w:tcPr>
          <w:p w:rsidR="00787DC1" w:rsidRPr="00A55943" w:rsidRDefault="00787DC1" w:rsidP="00E33D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SGL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87DC1" w:rsidRPr="00A55943" w:rsidRDefault="00787DC1" w:rsidP="00E33D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DBL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87DC1" w:rsidRPr="00A55943" w:rsidRDefault="00787DC1" w:rsidP="00E33D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TRP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87DC1" w:rsidRPr="00A55943" w:rsidRDefault="00787DC1" w:rsidP="00E33D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QUAD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87DC1" w:rsidRPr="00A55943" w:rsidRDefault="00787DC1" w:rsidP="00E33D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JNR (10-16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787DC1" w:rsidRPr="00A55943" w:rsidRDefault="00787DC1" w:rsidP="00E33D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5943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zh-CN" w:bidi="ar"/>
              </w:rPr>
              <w:t>CHD (3-9)</w:t>
            </w:r>
          </w:p>
        </w:tc>
      </w:tr>
      <w:tr w:rsidR="00787DC1" w:rsidRPr="00A55943" w:rsidTr="00A55943">
        <w:trPr>
          <w:trHeight w:val="247"/>
          <w:tblCellSpacing w:w="0" w:type="dxa"/>
        </w:trPr>
        <w:tc>
          <w:tcPr>
            <w:tcW w:w="1070" w:type="dxa"/>
            <w:shd w:val="clear" w:color="auto" w:fill="auto"/>
            <w:vAlign w:val="bottom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2063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1441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1234</w:t>
            </w:r>
          </w:p>
        </w:tc>
        <w:tc>
          <w:tcPr>
            <w:tcW w:w="1070" w:type="dxa"/>
            <w:shd w:val="clear" w:color="auto" w:fill="auto"/>
            <w:vAlign w:val="bottom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1131</w:t>
            </w:r>
          </w:p>
        </w:tc>
        <w:tc>
          <w:tcPr>
            <w:tcW w:w="1156" w:type="dxa"/>
            <w:shd w:val="clear" w:color="auto" w:fill="auto"/>
            <w:vAlign w:val="bottom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856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787DC1" w:rsidRPr="00A55943" w:rsidRDefault="00A55943" w:rsidP="00787D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imSun" w:hAnsi="Arial" w:cs="Arial"/>
                <w:color w:val="000000"/>
                <w:sz w:val="20"/>
                <w:szCs w:val="20"/>
                <w:lang w:val="en-US" w:eastAsia="zh-CN" w:bidi="ar"/>
              </w:rPr>
              <w:t>819</w:t>
            </w:r>
          </w:p>
        </w:tc>
      </w:tr>
    </w:tbl>
    <w:p w:rsidR="00787DC1" w:rsidRPr="00A55943" w:rsidRDefault="00787DC1" w:rsidP="00787DC1">
      <w:pPr>
        <w:spacing w:after="0"/>
        <w:jc w:val="center"/>
        <w:rPr>
          <w:rFonts w:ascii="Arial" w:hAnsi="Arial" w:cs="Arial"/>
        </w:rPr>
      </w:pPr>
    </w:p>
    <w:p w:rsidR="00F840DF" w:rsidRPr="00A55943" w:rsidRDefault="00F840DF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F840DF" w:rsidRPr="00A55943" w:rsidRDefault="00F840DF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F840DF" w:rsidRPr="00A55943" w:rsidRDefault="00F840DF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F840DF" w:rsidRPr="00A55943" w:rsidRDefault="00F840DF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F840DF" w:rsidRPr="00A55943" w:rsidRDefault="00F840DF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787DC1" w:rsidRPr="00A55943" w:rsidRDefault="00787DC1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787DC1" w:rsidRPr="00A55943" w:rsidRDefault="00787DC1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787DC1" w:rsidRPr="00A55943" w:rsidRDefault="00787DC1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787DC1" w:rsidRPr="00A55943" w:rsidRDefault="00787DC1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787DC1" w:rsidRPr="00A55943" w:rsidRDefault="00787DC1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787DC1" w:rsidRPr="00A55943" w:rsidRDefault="00787DC1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787DC1" w:rsidRPr="00A55943" w:rsidRDefault="00787DC1" w:rsidP="00F840DF">
      <w:pPr>
        <w:tabs>
          <w:tab w:val="left" w:pos="8055"/>
        </w:tabs>
        <w:rPr>
          <w:rFonts w:ascii="Arial" w:hAnsi="Arial" w:cs="Arial"/>
          <w:sz w:val="20"/>
          <w:szCs w:val="20"/>
        </w:rPr>
      </w:pPr>
    </w:p>
    <w:p w:rsidR="00E33D9A" w:rsidRPr="00A55943" w:rsidRDefault="00E33D9A" w:rsidP="00F840DF">
      <w:pPr>
        <w:rPr>
          <w:rFonts w:ascii="Arial" w:hAnsi="Arial" w:cs="Arial"/>
          <w:sz w:val="20"/>
          <w:szCs w:val="20"/>
        </w:rPr>
      </w:pPr>
    </w:p>
    <w:p w:rsidR="00E33D9A" w:rsidRDefault="00E33D9A" w:rsidP="00F840DF">
      <w:pPr>
        <w:rPr>
          <w:rFonts w:cstheme="minorHAnsi"/>
          <w:sz w:val="20"/>
          <w:szCs w:val="20"/>
        </w:rPr>
      </w:pPr>
    </w:p>
    <w:p w:rsidR="00E33D9A" w:rsidRDefault="00E33D9A" w:rsidP="00F840DF">
      <w:pPr>
        <w:rPr>
          <w:rFonts w:cstheme="minorHAnsi"/>
          <w:sz w:val="20"/>
          <w:szCs w:val="20"/>
        </w:rPr>
      </w:pPr>
    </w:p>
    <w:p w:rsidR="00E33D9A" w:rsidRDefault="00E33D9A" w:rsidP="00F840DF">
      <w:pPr>
        <w:rPr>
          <w:rFonts w:cstheme="minorHAnsi"/>
          <w:sz w:val="20"/>
          <w:szCs w:val="20"/>
        </w:rPr>
      </w:pPr>
    </w:p>
    <w:p w:rsidR="00F840DF" w:rsidRPr="00A55943" w:rsidRDefault="00F840DF" w:rsidP="00F840DF">
      <w:pPr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DA2C5" wp14:editId="4F5A455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0DF" w:rsidRDefault="00F840DF" w:rsidP="00F840D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DA2C5" id="Rectángulo 10" o:spid="_x0000_s1026" style="position:absolute;margin-left:0;margin-top:.75pt;width:144.05pt;height:27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" fillcolor="#0ad0f9" strokecolor="#404040 [2429]" strokeweight="1pt">
                <v:textbox>
                  <w:txbxContent>
                    <w:p w:rsidR="00F840DF" w:rsidRDefault="00F840DF" w:rsidP="00F840DF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F840DF" w:rsidRPr="00A55943" w:rsidRDefault="00F840DF" w:rsidP="00F840DF">
      <w:pPr>
        <w:pStyle w:val="Prrafodelista1"/>
        <w:spacing w:line="240" w:lineRule="auto"/>
        <w:ind w:left="360" w:firstLineChars="200" w:firstLine="400"/>
        <w:rPr>
          <w:rFonts w:ascii="Arial" w:hAnsi="Arial" w:cs="Arial"/>
          <w:sz w:val="20"/>
          <w:szCs w:val="20"/>
        </w:rPr>
      </w:pPr>
    </w:p>
    <w:p w:rsidR="00A55943" w:rsidRDefault="00A55943" w:rsidP="00A55943">
      <w:pPr>
        <w:pStyle w:val="Prrafodelista1"/>
        <w:spacing w:line="240" w:lineRule="auto"/>
        <w:rPr>
          <w:rFonts w:ascii="Arial" w:hAnsi="Arial" w:cs="Arial"/>
          <w:sz w:val="20"/>
          <w:szCs w:val="20"/>
        </w:rPr>
      </w:pPr>
    </w:p>
    <w:p w:rsidR="00787DC1" w:rsidRPr="00A55943" w:rsidRDefault="00787DC1" w:rsidP="00787DC1">
      <w:pPr>
        <w:pStyle w:val="Prrafodelista1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Traslado de llegada y salida</w:t>
      </w:r>
      <w:r w:rsidR="00486DA2">
        <w:rPr>
          <w:rFonts w:ascii="Arial" w:hAnsi="Arial" w:cs="Arial"/>
          <w:sz w:val="20"/>
          <w:szCs w:val="20"/>
        </w:rPr>
        <w:t>.</w:t>
      </w:r>
    </w:p>
    <w:p w:rsidR="00787DC1" w:rsidRPr="00A55943" w:rsidRDefault="00787DC1" w:rsidP="00787DC1">
      <w:pPr>
        <w:pStyle w:val="Prrafodelista1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7 Noches de alojamiento en Springhill Suites Lake Buena Vista Marriott Village (Continental Breakfast complementario)</w:t>
      </w:r>
      <w:r w:rsidR="00486DA2">
        <w:rPr>
          <w:rFonts w:ascii="Arial" w:hAnsi="Arial" w:cs="Arial"/>
          <w:sz w:val="20"/>
          <w:szCs w:val="20"/>
        </w:rPr>
        <w:t>.</w:t>
      </w:r>
    </w:p>
    <w:p w:rsidR="00787DC1" w:rsidRPr="00486DA2" w:rsidRDefault="00787DC1" w:rsidP="00787DC1">
      <w:pPr>
        <w:pStyle w:val="Prrafodelista1"/>
        <w:numPr>
          <w:ilvl w:val="0"/>
          <w:numId w:val="19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486DA2">
        <w:rPr>
          <w:rFonts w:ascii="Arial" w:hAnsi="Arial" w:cs="Arial"/>
          <w:bCs/>
          <w:sz w:val="20"/>
          <w:szCs w:val="20"/>
        </w:rPr>
        <w:t>Ticket 4 días Básico WDW con traslados proporcionados por el hotel.</w:t>
      </w:r>
    </w:p>
    <w:p w:rsidR="00787DC1" w:rsidRPr="00A55943" w:rsidRDefault="00787DC1" w:rsidP="00787DC1">
      <w:pPr>
        <w:pStyle w:val="Prrafodelista1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Universal Studios 2 D</w:t>
      </w:r>
      <w:r w:rsidR="00486DA2">
        <w:rPr>
          <w:rFonts w:ascii="Arial" w:hAnsi="Arial" w:cs="Arial"/>
          <w:sz w:val="20"/>
          <w:szCs w:val="20"/>
        </w:rPr>
        <w:t>ías Park to Park, con traslados.</w:t>
      </w:r>
    </w:p>
    <w:p w:rsidR="00787DC1" w:rsidRPr="00A55943" w:rsidRDefault="00787DC1" w:rsidP="00787DC1">
      <w:pPr>
        <w:pStyle w:val="Prrafodelista1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Shopping a Premium Outlets con traslados y cuponera de descuentos.</w:t>
      </w:r>
    </w:p>
    <w:p w:rsidR="00486DA2" w:rsidRPr="00C7501E" w:rsidRDefault="00486DA2" w:rsidP="00486DA2">
      <w:pPr>
        <w:pStyle w:val="Prrafodelista1"/>
        <w:numPr>
          <w:ilvl w:val="0"/>
          <w:numId w:val="19"/>
        </w:numPr>
        <w:spacing w:line="240" w:lineRule="auto"/>
        <w:rPr>
          <w:rFonts w:ascii="Arial" w:hAnsi="Arial" w:cs="Arial"/>
          <w:sz w:val="20"/>
          <w:szCs w:val="20"/>
        </w:rPr>
      </w:pPr>
      <w:r w:rsidRPr="00972956">
        <w:rPr>
          <w:rFonts w:ascii="Arial" w:hAnsi="Arial" w:cs="Arial"/>
          <w:sz w:val="20"/>
          <w:szCs w:val="20"/>
        </w:rPr>
        <w:t xml:space="preserve">Tarjeta </w:t>
      </w:r>
      <w:r>
        <w:rPr>
          <w:rFonts w:ascii="Arial" w:hAnsi="Arial" w:cs="Arial"/>
          <w:sz w:val="20"/>
          <w:szCs w:val="20"/>
        </w:rPr>
        <w:t>TRAVELKIT (A</w:t>
      </w:r>
      <w:r w:rsidRPr="00972956">
        <w:rPr>
          <w:rFonts w:ascii="Arial" w:hAnsi="Arial" w:cs="Arial"/>
          <w:sz w:val="20"/>
          <w:szCs w:val="20"/>
        </w:rPr>
        <w:t>sistencia médica</w:t>
      </w:r>
      <w:r>
        <w:rPr>
          <w:rFonts w:ascii="Arial" w:hAnsi="Arial" w:cs="Arial"/>
          <w:sz w:val="20"/>
          <w:szCs w:val="20"/>
        </w:rPr>
        <w:t xml:space="preserve"> + Sim card internacional), p</w:t>
      </w:r>
      <w:r w:rsidRPr="00972956">
        <w:rPr>
          <w:rFonts w:ascii="Arial" w:hAnsi="Arial" w:cs="Arial"/>
          <w:sz w:val="20"/>
          <w:szCs w:val="20"/>
        </w:rPr>
        <w:t xml:space="preserve">ersonas mayores de </w:t>
      </w:r>
      <w:r>
        <w:rPr>
          <w:rFonts w:ascii="Arial" w:hAnsi="Arial" w:cs="Arial"/>
          <w:sz w:val="20"/>
          <w:szCs w:val="20"/>
        </w:rPr>
        <w:t xml:space="preserve">76 años aplica suplemento. </w:t>
      </w:r>
      <w:r w:rsidRPr="00972956">
        <w:rPr>
          <w:rFonts w:ascii="Arial" w:hAnsi="Arial" w:cs="Arial"/>
          <w:sz w:val="20"/>
          <w:szCs w:val="20"/>
        </w:rPr>
        <w:t xml:space="preserve">  </w:t>
      </w:r>
    </w:p>
    <w:p w:rsidR="00F840DF" w:rsidRPr="00A55943" w:rsidRDefault="00F840DF" w:rsidP="00F840DF">
      <w:pPr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6509B" wp14:editId="57FF3ADA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0DF" w:rsidRDefault="00F840DF" w:rsidP="00F840D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 INCLUYE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76509B" id="Rectángulo 11" o:spid="_x0000_s1027" style="position:absolute;margin-left:0;margin-top:5.55pt;width:144.05pt;height:27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" fillcolor="#0ad0f9" strokecolor="#404040 [2429]" strokeweight="1pt">
                <v:textbox>
                  <w:txbxContent>
                    <w:p w:rsidR="00F840DF" w:rsidRDefault="00F840DF" w:rsidP="00F840DF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 INCLUYE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</w:p>
    <w:p w:rsidR="00F840DF" w:rsidRPr="00A55943" w:rsidRDefault="00F840DF" w:rsidP="00F840DF">
      <w:pPr>
        <w:rPr>
          <w:rFonts w:ascii="Arial" w:hAnsi="Arial" w:cs="Arial"/>
          <w:sz w:val="20"/>
          <w:szCs w:val="20"/>
        </w:rPr>
      </w:pPr>
    </w:p>
    <w:p w:rsidR="002938B1" w:rsidRPr="00C7501E" w:rsidRDefault="002938B1" w:rsidP="002938B1">
      <w:pPr>
        <w:pStyle w:val="Prrafodelista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>Tiquetes aéreos  / Consulte nuestras tarifas especiales.</w:t>
      </w:r>
    </w:p>
    <w:p w:rsidR="002938B1" w:rsidRDefault="002938B1" w:rsidP="002938B1">
      <w:pPr>
        <w:pStyle w:val="Prrafodelista1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2473B">
        <w:rPr>
          <w:rFonts w:ascii="Arial" w:hAnsi="Arial" w:cs="Arial"/>
          <w:sz w:val="20"/>
          <w:szCs w:val="20"/>
        </w:rPr>
        <w:t>Propinas.</w:t>
      </w:r>
    </w:p>
    <w:p w:rsidR="002938B1" w:rsidRPr="00C7501E" w:rsidRDefault="002938B1" w:rsidP="002938B1">
      <w:pPr>
        <w:pStyle w:val="Prrafodelista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>2% costos bancarios.</w:t>
      </w:r>
    </w:p>
    <w:p w:rsidR="00FE39B9" w:rsidRPr="002938B1" w:rsidRDefault="002938B1" w:rsidP="002938B1">
      <w:pPr>
        <w:pStyle w:val="Prrafodelista1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>Gastos y alimentación no especificados.</w:t>
      </w:r>
      <w:r w:rsidR="00787DC1" w:rsidRPr="00A55943">
        <w:rPr>
          <w:rFonts w:ascii="Arial" w:hAnsi="Arial"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C8BD3" wp14:editId="727CFB9C">
                <wp:simplePos x="0" y="0"/>
                <wp:positionH relativeFrom="margin">
                  <wp:posOffset>-41910</wp:posOffset>
                </wp:positionH>
                <wp:positionV relativeFrom="paragraph">
                  <wp:posOffset>361315</wp:posOffset>
                </wp:positionV>
                <wp:extent cx="1829435" cy="342900"/>
                <wp:effectExtent l="0" t="0" r="18415" b="19050"/>
                <wp:wrapThrough wrapText="bothSides">
                  <wp:wrapPolygon edited="0">
                    <wp:start x="0" y="0"/>
                    <wp:lineTo x="0" y="21600"/>
                    <wp:lineTo x="21593" y="21600"/>
                    <wp:lineTo x="21593" y="0"/>
                    <wp:lineTo x="0" y="0"/>
                  </wp:wrapPolygon>
                </wp:wrapThrough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435" cy="342900"/>
                        </a:xfrm>
                        <a:prstGeom prst="rect">
                          <a:avLst/>
                        </a:prstGeom>
                        <a:solidFill>
                          <a:srgbClr val="0AD0F9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A2D" w:rsidRPr="00484471" w:rsidRDefault="00066A2D" w:rsidP="00066A2D">
                            <w:pP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967535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NOTAS IMPORTANTES</w:t>
                            </w:r>
                          </w:p>
                          <w:p w:rsidR="00F840DF" w:rsidRDefault="00F840DF" w:rsidP="00F840D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C8BD3" id="Rectángulo 3" o:spid="_x0000_s1028" style="position:absolute;left:0;text-align:left;margin-left:-3.3pt;margin-top:28.45pt;width:144.05pt;height:27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" fillcolor="#0ad0f9" strokecolor="#404040 [2429]" strokeweight="1pt">
                <v:textbox>
                  <w:txbxContent>
                    <w:p w:rsidR="00066A2D" w:rsidRPr="00484471" w:rsidRDefault="00066A2D" w:rsidP="00066A2D">
                      <w:pPr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967535">
                        <w:rPr>
                          <w:b/>
                          <w:sz w:val="26"/>
                          <w:szCs w:val="26"/>
                          <w:lang w:val="es-ES"/>
                        </w:rPr>
                        <w:t>NOTAS IMPORTANTES</w:t>
                      </w:r>
                    </w:p>
                    <w:p w:rsidR="00F840DF" w:rsidRDefault="00F840DF" w:rsidP="00F840DF">
                      <w:pPr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87DC1" w:rsidRPr="002938B1">
        <w:rPr>
          <w:rFonts w:ascii="Arial" w:hAnsi="Arial" w:cs="Arial"/>
          <w:sz w:val="20"/>
          <w:szCs w:val="20"/>
        </w:rPr>
        <w:br/>
      </w:r>
    </w:p>
    <w:p w:rsidR="00F840DF" w:rsidRPr="00A55943" w:rsidRDefault="00F840DF" w:rsidP="00F840DF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40DF" w:rsidRPr="00A55943" w:rsidRDefault="00F840DF" w:rsidP="00F840DF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840DF" w:rsidRPr="00A55943" w:rsidRDefault="00F840DF" w:rsidP="00F840DF">
      <w:pPr>
        <w:pStyle w:val="Prrafodelista1"/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4296D" w:rsidRPr="00C7501E" w:rsidRDefault="0074296D" w:rsidP="0074296D">
      <w:pPr>
        <w:pStyle w:val="Prrafodelista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>Tarifas sujetas a disponibilidad y cambios al momento de reservar.</w:t>
      </w:r>
    </w:p>
    <w:p w:rsidR="0074296D" w:rsidRPr="00C7501E" w:rsidRDefault="0074296D" w:rsidP="0074296D">
      <w:pPr>
        <w:pStyle w:val="Prrafodelista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>Consulte máxima acomodación en cada hotel.</w:t>
      </w:r>
    </w:p>
    <w:p w:rsidR="0074296D" w:rsidRPr="00C7501E" w:rsidRDefault="0074296D" w:rsidP="0074296D">
      <w:pPr>
        <w:pStyle w:val="Prrafodelista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>Servicios en regular compartido diurno. Aplican suplementos para traslados en horario nocturno.</w:t>
      </w:r>
    </w:p>
    <w:p w:rsidR="0074296D" w:rsidRPr="00C7501E" w:rsidRDefault="0074296D" w:rsidP="0074296D">
      <w:pPr>
        <w:pStyle w:val="Prrafodelista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>Es necesario informar por escrito en el momento de efectuar la reserva en el caso de existir si son pasajeros con algún tipo de discapacidad.</w:t>
      </w:r>
    </w:p>
    <w:p w:rsidR="0074296D" w:rsidRPr="00C7501E" w:rsidRDefault="0074296D" w:rsidP="0074296D">
      <w:pPr>
        <w:pStyle w:val="Prrafodelista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 xml:space="preserve">Es responsabilidad de los pasajeros tener la documentación necesaria. </w:t>
      </w:r>
    </w:p>
    <w:p w:rsidR="0074296D" w:rsidRDefault="0074296D" w:rsidP="0074296D">
      <w:pPr>
        <w:pStyle w:val="Prrafodelista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C7501E">
        <w:rPr>
          <w:rFonts w:ascii="Arial" w:hAnsi="Arial" w:cs="Arial"/>
          <w:sz w:val="20"/>
          <w:szCs w:val="20"/>
        </w:rPr>
        <w:t>Tarifas no aplican para grupos.</w:t>
      </w:r>
    </w:p>
    <w:p w:rsidR="00E306E2" w:rsidRDefault="0074296D" w:rsidP="0074296D">
      <w:pPr>
        <w:pStyle w:val="Prrafodelista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Tarifas sujeta</w:t>
      </w:r>
      <w:r w:rsidR="00E306E2" w:rsidRPr="0074296D">
        <w:rPr>
          <w:rFonts w:ascii="Arial" w:hAnsi="Arial" w:cs="Arial"/>
          <w:sz w:val="20"/>
          <w:szCs w:val="20"/>
        </w:rPr>
        <w:t>s a confirmación y fechas de blackout.</w:t>
      </w:r>
    </w:p>
    <w:p w:rsidR="0074296D" w:rsidRPr="0074296D" w:rsidRDefault="0074296D" w:rsidP="0074296D">
      <w:pPr>
        <w:pStyle w:val="Prrafodelista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En todos los casos son dos camas dobles por habitación.</w:t>
      </w:r>
    </w:p>
    <w:p w:rsidR="0074296D" w:rsidRDefault="0074296D" w:rsidP="00E306E2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E306E2" w:rsidRPr="0074296D" w:rsidRDefault="00E306E2" w:rsidP="00E306E2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74296D">
        <w:rPr>
          <w:rFonts w:ascii="Arial" w:hAnsi="Arial" w:cs="Arial"/>
          <w:b/>
          <w:sz w:val="20"/>
          <w:szCs w:val="20"/>
        </w:rPr>
        <w:t>JUNIORS Y MENORES</w:t>
      </w:r>
      <w:bookmarkStart w:id="0" w:name="_GoBack"/>
      <w:bookmarkEnd w:id="0"/>
    </w:p>
    <w:p w:rsidR="00E306E2" w:rsidRPr="00A55943" w:rsidRDefault="00E306E2" w:rsidP="00E306E2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Comparten misma habitación con 2 pasajeros pagos en doble, 3 pasajeros pagos en triple o 1 pasajero pago por Sencilla.</w:t>
      </w:r>
    </w:p>
    <w:p w:rsidR="00E306E2" w:rsidRPr="00A55943" w:rsidRDefault="00E306E2" w:rsidP="00E306E2">
      <w:pPr>
        <w:pStyle w:val="Prrafodelista1"/>
        <w:spacing w:line="240" w:lineRule="auto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 xml:space="preserve"> </w:t>
      </w:r>
    </w:p>
    <w:p w:rsidR="00E306E2" w:rsidRPr="00A55943" w:rsidRDefault="00E306E2" w:rsidP="00E306E2">
      <w:pPr>
        <w:pStyle w:val="Prrafodelista1"/>
        <w:spacing w:line="240" w:lineRule="auto"/>
        <w:ind w:left="0"/>
        <w:rPr>
          <w:rFonts w:ascii="Arial" w:hAnsi="Arial" w:cs="Arial"/>
          <w:b/>
          <w:sz w:val="20"/>
          <w:szCs w:val="20"/>
        </w:rPr>
      </w:pPr>
      <w:r w:rsidRPr="00A55943">
        <w:rPr>
          <w:rFonts w:ascii="Arial" w:hAnsi="Arial" w:cs="Arial"/>
          <w:b/>
          <w:sz w:val="20"/>
          <w:szCs w:val="20"/>
        </w:rPr>
        <w:t>Black Out Dates:</w:t>
      </w:r>
    </w:p>
    <w:p w:rsidR="00E306E2" w:rsidRPr="00A55943" w:rsidRDefault="00E306E2" w:rsidP="00E306E2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Pueden aplicar tarifas de recargo</w:t>
      </w:r>
    </w:p>
    <w:p w:rsidR="00787DC1" w:rsidRPr="00A55943" w:rsidRDefault="00E306E2" w:rsidP="00E306E2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Se podrán adicionar fechas de blackout sin previo aviso</w:t>
      </w:r>
    </w:p>
    <w:p w:rsidR="00E306E2" w:rsidRPr="00A55943" w:rsidRDefault="00E306E2" w:rsidP="00E306E2">
      <w:pPr>
        <w:pStyle w:val="Prrafodelista1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:rsidR="00066A2D" w:rsidRPr="00A55943" w:rsidRDefault="00066A2D" w:rsidP="00066A2D">
      <w:pPr>
        <w:pStyle w:val="Prrafodelista1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55943">
        <w:rPr>
          <w:rFonts w:ascii="Arial" w:hAnsi="Arial" w:cs="Arial"/>
          <w:b/>
          <w:sz w:val="20"/>
          <w:szCs w:val="20"/>
        </w:rPr>
        <w:t>Detalles del Hotel:</w:t>
      </w:r>
    </w:p>
    <w:p w:rsidR="00066A2D" w:rsidRPr="00A55943" w:rsidRDefault="00066A2D" w:rsidP="00066A2D">
      <w:pPr>
        <w:pStyle w:val="Prrafodelista1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87DC1" w:rsidRPr="00A55943" w:rsidRDefault="00787DC1" w:rsidP="00787DC1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Localizado a 1 milla de Walt Disney World Resort.</w:t>
      </w:r>
    </w:p>
    <w:p w:rsidR="00787DC1" w:rsidRPr="00A55943" w:rsidRDefault="00787DC1" w:rsidP="00787DC1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Desayuno Continental complementario.</w:t>
      </w:r>
    </w:p>
    <w:p w:rsidR="00787DC1" w:rsidRPr="00A55943" w:rsidRDefault="00787DC1" w:rsidP="00787DC1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Transporte complementario a todos los parques de Walt Disney World.</w:t>
      </w:r>
    </w:p>
    <w:p w:rsidR="00787DC1" w:rsidRPr="00A55943" w:rsidRDefault="00787DC1" w:rsidP="00787DC1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Transporte complementario a los Premium Outlet (Requiere previa reservación)</w:t>
      </w:r>
    </w:p>
    <w:p w:rsidR="00787DC1" w:rsidRPr="00A55943" w:rsidRDefault="00787DC1" w:rsidP="00787DC1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Estacionamiento $5 diario (sujeto a cambios).</w:t>
      </w:r>
    </w:p>
    <w:p w:rsidR="00787DC1" w:rsidRPr="00A55943" w:rsidRDefault="00787DC1" w:rsidP="00787DC1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55943">
        <w:rPr>
          <w:rFonts w:ascii="Arial" w:hAnsi="Arial" w:cs="Arial"/>
          <w:sz w:val="20"/>
          <w:szCs w:val="20"/>
        </w:rPr>
        <w:t>Acceso a Internet de alta velocidad.</w:t>
      </w:r>
    </w:p>
    <w:p w:rsidR="00066A2D" w:rsidRPr="00A55943" w:rsidRDefault="00787DC1" w:rsidP="00787DC1">
      <w:pPr>
        <w:pStyle w:val="Prrafodelista1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55943">
        <w:rPr>
          <w:rFonts w:ascii="Arial" w:hAnsi="Arial" w:cs="Arial"/>
          <w:sz w:val="20"/>
          <w:szCs w:val="20"/>
          <w:lang w:val="en-US"/>
        </w:rPr>
        <w:t>Check in: 3.00 pm. Check out: 12.00 pm.</w:t>
      </w:r>
    </w:p>
    <w:sectPr w:rsidR="00066A2D" w:rsidRPr="00A55943" w:rsidSect="00A55943">
      <w:footerReference w:type="default" r:id="rId9"/>
      <w:headerReference w:type="first" r:id="rId10"/>
      <w:footerReference w:type="first" r:id="rId11"/>
      <w:pgSz w:w="12240" w:h="15840"/>
      <w:pgMar w:top="1417" w:right="170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D1" w:rsidRDefault="00FB5ED1" w:rsidP="00FB5ED1">
      <w:pPr>
        <w:spacing w:after="0" w:line="240" w:lineRule="auto"/>
      </w:pPr>
      <w:r>
        <w:separator/>
      </w:r>
    </w:p>
  </w:endnote>
  <w:endnote w:type="continuationSeparator" w:id="0">
    <w:p w:rsidR="00FB5ED1" w:rsidRDefault="00FB5ED1" w:rsidP="00FB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43" w:rsidRDefault="00A55943" w:rsidP="00A55943">
    <w:pPr>
      <w:pStyle w:val="Encabezado"/>
    </w:pPr>
  </w:p>
  <w:p w:rsidR="00A55943" w:rsidRDefault="00A55943" w:rsidP="00A5594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43" w:rsidRPr="00A55943" w:rsidRDefault="00A55943">
    <w:pPr>
      <w:pStyle w:val="Piedepgina"/>
      <w:rPr>
        <w:lang w:val="en-US"/>
      </w:rPr>
    </w:pPr>
    <w:r w:rsidRPr="000A4F34">
      <w:rPr>
        <w:lang w:val="en-US"/>
      </w:rPr>
      <w:t xml:space="preserve">RNT 4458                                                                                              </w:t>
    </w:r>
    <w:r>
      <w:rPr>
        <w:lang w:val="en-US"/>
      </w:rPr>
      <w:t xml:space="preserve">                                  Act. 2 – Abr.24.18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D1" w:rsidRDefault="00FB5ED1" w:rsidP="00FB5ED1">
      <w:pPr>
        <w:spacing w:after="0" w:line="240" w:lineRule="auto"/>
      </w:pPr>
      <w:r>
        <w:separator/>
      </w:r>
    </w:p>
  </w:footnote>
  <w:footnote w:type="continuationSeparator" w:id="0">
    <w:p w:rsidR="00FB5ED1" w:rsidRDefault="00FB5ED1" w:rsidP="00FB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43" w:rsidRDefault="00A55943">
    <w:pPr>
      <w:pStyle w:val="Encabezado"/>
    </w:pPr>
    <w:r w:rsidRPr="00805DAA">
      <w:rPr>
        <w:b/>
        <w:noProof/>
        <w:color w:val="595959" w:themeColor="text1" w:themeTint="A6"/>
        <w:lang w:eastAsia="es-CO"/>
      </w:rPr>
      <w:drawing>
        <wp:anchor distT="0" distB="0" distL="114300" distR="114300" simplePos="0" relativeHeight="251659264" behindDoc="0" locked="0" layoutInCell="1" allowOverlap="1" wp14:anchorId="632EDB70" wp14:editId="17A53E91">
          <wp:simplePos x="0" y="0"/>
          <wp:positionH relativeFrom="page">
            <wp:posOffset>5175885</wp:posOffset>
          </wp:positionH>
          <wp:positionV relativeFrom="topMargin">
            <wp:posOffset>77470</wp:posOffset>
          </wp:positionV>
          <wp:extent cx="2574925" cy="683762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925" cy="683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611"/>
    <w:multiLevelType w:val="hybridMultilevel"/>
    <w:tmpl w:val="479A35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2B1"/>
    <w:multiLevelType w:val="hybridMultilevel"/>
    <w:tmpl w:val="63C267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213B8"/>
    <w:multiLevelType w:val="multilevel"/>
    <w:tmpl w:val="2E121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70" w:hanging="69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9379C"/>
    <w:multiLevelType w:val="hybridMultilevel"/>
    <w:tmpl w:val="377E3BC0"/>
    <w:lvl w:ilvl="0" w:tplc="36C0CA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45F0A"/>
    <w:multiLevelType w:val="hybridMultilevel"/>
    <w:tmpl w:val="A6CC6D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5F6F34"/>
    <w:multiLevelType w:val="hybridMultilevel"/>
    <w:tmpl w:val="F892B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7077"/>
    <w:multiLevelType w:val="multilevel"/>
    <w:tmpl w:val="4334707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375FE"/>
    <w:multiLevelType w:val="hybridMultilevel"/>
    <w:tmpl w:val="D84A2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561EC"/>
    <w:multiLevelType w:val="multilevel"/>
    <w:tmpl w:val="4E456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93A4D"/>
    <w:multiLevelType w:val="hybridMultilevel"/>
    <w:tmpl w:val="BA305480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81326"/>
    <w:multiLevelType w:val="hybridMultilevel"/>
    <w:tmpl w:val="A970C7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80A6B"/>
    <w:multiLevelType w:val="hybridMultilevel"/>
    <w:tmpl w:val="9BEE652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D7141"/>
    <w:multiLevelType w:val="hybridMultilevel"/>
    <w:tmpl w:val="2D7C49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57581A"/>
    <w:multiLevelType w:val="hybridMultilevel"/>
    <w:tmpl w:val="723607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932A6"/>
    <w:multiLevelType w:val="multilevel"/>
    <w:tmpl w:val="5C493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E523E"/>
    <w:multiLevelType w:val="hybridMultilevel"/>
    <w:tmpl w:val="DC5C58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A1224"/>
    <w:multiLevelType w:val="hybridMultilevel"/>
    <w:tmpl w:val="6276BA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93E8F"/>
    <w:multiLevelType w:val="hybridMultilevel"/>
    <w:tmpl w:val="6C009B22"/>
    <w:lvl w:ilvl="0" w:tplc="5ABA2C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C7862B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07CA3"/>
    <w:multiLevelType w:val="hybridMultilevel"/>
    <w:tmpl w:val="786409B6"/>
    <w:lvl w:ilvl="0" w:tplc="94B44E72">
      <w:start w:val="6"/>
      <w:numFmt w:val="bullet"/>
      <w:lvlText w:val="-"/>
      <w:lvlJc w:val="left"/>
      <w:pPr>
        <w:ind w:left="360" w:hanging="360"/>
      </w:pPr>
      <w:rPr>
        <w:rFonts w:ascii="Times New Roman" w:eastAsia="Angsan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3B309C"/>
    <w:multiLevelType w:val="hybridMultilevel"/>
    <w:tmpl w:val="1B48DA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457A2"/>
    <w:multiLevelType w:val="hybridMultilevel"/>
    <w:tmpl w:val="329C1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5"/>
  </w:num>
  <w:num w:numId="5">
    <w:abstractNumId w:val="17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6"/>
  </w:num>
  <w:num w:numId="12">
    <w:abstractNumId w:val="12"/>
  </w:num>
  <w:num w:numId="13">
    <w:abstractNumId w:val="7"/>
  </w:num>
  <w:num w:numId="14">
    <w:abstractNumId w:val="16"/>
  </w:num>
  <w:num w:numId="15">
    <w:abstractNumId w:val="13"/>
  </w:num>
  <w:num w:numId="16">
    <w:abstractNumId w:val="20"/>
  </w:num>
  <w:num w:numId="17">
    <w:abstractNumId w:val="19"/>
  </w:num>
  <w:num w:numId="18">
    <w:abstractNumId w:val="15"/>
  </w:num>
  <w:num w:numId="19">
    <w:abstractNumId w:val="14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9"/>
    <w:rsid w:val="00066A2D"/>
    <w:rsid w:val="001C5FD7"/>
    <w:rsid w:val="001E512C"/>
    <w:rsid w:val="002938B1"/>
    <w:rsid w:val="0038136F"/>
    <w:rsid w:val="00486DA2"/>
    <w:rsid w:val="005351AA"/>
    <w:rsid w:val="0062429A"/>
    <w:rsid w:val="00652AB2"/>
    <w:rsid w:val="006702DC"/>
    <w:rsid w:val="0074296D"/>
    <w:rsid w:val="00787DC1"/>
    <w:rsid w:val="00967535"/>
    <w:rsid w:val="00A55943"/>
    <w:rsid w:val="00AD6CE8"/>
    <w:rsid w:val="00BF2D21"/>
    <w:rsid w:val="00E306E2"/>
    <w:rsid w:val="00E33D9A"/>
    <w:rsid w:val="00E5570E"/>
    <w:rsid w:val="00E72923"/>
    <w:rsid w:val="00EB1821"/>
    <w:rsid w:val="00F44A6F"/>
    <w:rsid w:val="00F840DF"/>
    <w:rsid w:val="00FB5ED1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36EED-0C95-4AF4-A946-163A69F4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3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7535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39B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E3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horttext1">
    <w:name w:val="short_text1"/>
    <w:rsid w:val="00FE39B9"/>
    <w:rPr>
      <w:sz w:val="29"/>
      <w:szCs w:val="29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7535"/>
    <w:rPr>
      <w:rFonts w:ascii="Calibri" w:eastAsia="Times New Roman" w:hAnsi="Calibri" w:cs="Cordia New"/>
      <w:b/>
      <w:bCs/>
      <w:i/>
      <w:iCs/>
      <w:sz w:val="26"/>
      <w:szCs w:val="26"/>
      <w:lang w:val="en-US"/>
    </w:rPr>
  </w:style>
  <w:style w:type="paragraph" w:styleId="Prrafodelista">
    <w:name w:val="List Paragraph"/>
    <w:basedOn w:val="Normal"/>
    <w:uiPriority w:val="34"/>
    <w:qFormat/>
    <w:rsid w:val="00967535"/>
    <w:pPr>
      <w:ind w:left="720"/>
      <w:contextualSpacing/>
    </w:pPr>
  </w:style>
  <w:style w:type="paragraph" w:customStyle="1" w:styleId="Prrafodelista1">
    <w:name w:val="Párrafo de lista1"/>
    <w:basedOn w:val="Normal"/>
    <w:uiPriority w:val="34"/>
    <w:qFormat/>
    <w:rsid w:val="00F840DF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5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5ED1"/>
  </w:style>
  <w:style w:type="paragraph" w:styleId="Piedepgina">
    <w:name w:val="footer"/>
    <w:basedOn w:val="Normal"/>
    <w:link w:val="PiedepginaCar"/>
    <w:unhideWhenUsed/>
    <w:rsid w:val="00FB5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F9C8-CEF2-4FAF-A546-8E30A3F7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Carvajal</dc:creator>
  <cp:keywords/>
  <dc:description/>
  <cp:lastModifiedBy>Andrea Cuervo Cortes</cp:lastModifiedBy>
  <cp:revision>5</cp:revision>
  <dcterms:created xsi:type="dcterms:W3CDTF">2018-04-24T20:52:00Z</dcterms:created>
  <dcterms:modified xsi:type="dcterms:W3CDTF">2018-04-24T21:04:00Z</dcterms:modified>
</cp:coreProperties>
</file>